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40062" w14:textId="77777777" w:rsidR="000D0BE9" w:rsidRPr="00C4570F" w:rsidRDefault="000D0BE9" w:rsidP="00FE4A4F">
      <w:pPr>
        <w:spacing w:line="360" w:lineRule="auto"/>
        <w:ind w:firstLineChars="50" w:firstLine="105"/>
      </w:pPr>
      <w:r w:rsidRPr="00C4570F">
        <w:rPr>
          <w:noProof/>
        </w:rPr>
        <w:drawing>
          <wp:inline distT="0" distB="0" distL="0" distR="0" wp14:anchorId="27A5572A" wp14:editId="0D0DB396">
            <wp:extent cx="2428875" cy="466725"/>
            <wp:effectExtent l="0" t="0" r="0" b="0"/>
            <wp:docPr id="3" name="图片 3" descr="LOGE+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E+校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466725"/>
                    </a:xfrm>
                    <a:prstGeom prst="rect">
                      <a:avLst/>
                    </a:prstGeom>
                    <a:noFill/>
                    <a:ln>
                      <a:noFill/>
                    </a:ln>
                    <a:effectLst/>
                  </pic:spPr>
                </pic:pic>
              </a:graphicData>
            </a:graphic>
          </wp:inline>
        </w:drawing>
      </w:r>
    </w:p>
    <w:p w14:paraId="317F84CC" w14:textId="77777777" w:rsidR="000D0BE9" w:rsidRPr="00C4570F" w:rsidRDefault="000D0BE9" w:rsidP="000D0BE9">
      <w:pPr>
        <w:spacing w:line="240" w:lineRule="exact"/>
        <w:jc w:val="center"/>
      </w:pPr>
    </w:p>
    <w:p w14:paraId="04164DBF" w14:textId="77777777" w:rsidR="00E30B8D" w:rsidRPr="00C4570F" w:rsidRDefault="00E30B8D" w:rsidP="000D0BE9">
      <w:pPr>
        <w:autoSpaceDE w:val="0"/>
        <w:autoSpaceDN w:val="0"/>
        <w:adjustRightInd w:val="0"/>
        <w:spacing w:line="360" w:lineRule="auto"/>
        <w:jc w:val="center"/>
        <w:rPr>
          <w:rFonts w:ascii="方正小标宋简体" w:eastAsia="方正小标宋简体" w:hAnsi="方正小标宋简体" w:cs="方正小标宋简体"/>
          <w:bCs/>
          <w:kern w:val="0"/>
          <w:sz w:val="44"/>
          <w:szCs w:val="44"/>
        </w:rPr>
      </w:pPr>
      <w:r w:rsidRPr="00C4570F">
        <w:rPr>
          <w:rFonts w:ascii="方正小标宋简体" w:eastAsia="方正小标宋简体" w:hAnsi="方正小标宋简体" w:cs="方正小标宋简体" w:hint="eastAsia"/>
          <w:bCs/>
          <w:kern w:val="0"/>
          <w:sz w:val="44"/>
          <w:szCs w:val="44"/>
        </w:rPr>
        <w:t>南通师范高等专科学校</w:t>
      </w:r>
    </w:p>
    <w:p w14:paraId="66B13E60" w14:textId="77777777" w:rsidR="001E409B" w:rsidRPr="00C4570F" w:rsidRDefault="00E30B8D" w:rsidP="000D0BE9">
      <w:pPr>
        <w:autoSpaceDE w:val="0"/>
        <w:autoSpaceDN w:val="0"/>
        <w:adjustRightInd w:val="0"/>
        <w:spacing w:line="360" w:lineRule="auto"/>
        <w:jc w:val="center"/>
        <w:rPr>
          <w:rFonts w:ascii="方正小标宋简体" w:eastAsia="方正小标宋简体" w:hAnsi="方正小标宋简体" w:cs="方正小标宋简体"/>
          <w:bCs/>
          <w:kern w:val="0"/>
          <w:sz w:val="44"/>
          <w:szCs w:val="44"/>
        </w:rPr>
      </w:pPr>
      <w:r w:rsidRPr="00C4570F">
        <w:rPr>
          <w:rFonts w:ascii="方正小标宋简体" w:eastAsia="方正小标宋简体" w:hAnsi="方正小标宋简体" w:cs="方正小标宋简体" w:hint="eastAsia"/>
          <w:bCs/>
          <w:kern w:val="0"/>
          <w:sz w:val="44"/>
          <w:szCs w:val="44"/>
        </w:rPr>
        <w:t>工程、</w:t>
      </w:r>
      <w:r w:rsidR="001E409B" w:rsidRPr="00C4570F">
        <w:rPr>
          <w:rFonts w:ascii="方正小标宋简体" w:eastAsia="方正小标宋简体" w:hAnsi="方正小标宋简体" w:cs="方正小标宋简体" w:hint="eastAsia"/>
          <w:bCs/>
          <w:kern w:val="0"/>
          <w:sz w:val="44"/>
          <w:szCs w:val="44"/>
        </w:rPr>
        <w:t>货物、服务类等分散采购</w:t>
      </w:r>
      <w:r w:rsidRPr="00C4570F">
        <w:rPr>
          <w:rFonts w:ascii="方正小标宋简体" w:eastAsia="方正小标宋简体" w:hAnsi="方正小标宋简体" w:cs="方正小标宋简体" w:hint="eastAsia"/>
          <w:bCs/>
          <w:kern w:val="0"/>
          <w:sz w:val="44"/>
          <w:szCs w:val="44"/>
        </w:rPr>
        <w:t>招标代理服务</w:t>
      </w:r>
    </w:p>
    <w:p w14:paraId="38B2C63D" w14:textId="77777777" w:rsidR="000D0BE9" w:rsidRPr="00C4570F" w:rsidRDefault="00E30B8D" w:rsidP="000D0BE9">
      <w:pPr>
        <w:autoSpaceDE w:val="0"/>
        <w:autoSpaceDN w:val="0"/>
        <w:adjustRightInd w:val="0"/>
        <w:spacing w:line="360" w:lineRule="auto"/>
        <w:jc w:val="center"/>
        <w:rPr>
          <w:rFonts w:ascii="方正小标宋简体" w:eastAsia="方正小标宋简体" w:hAnsi="方正小标宋简体" w:cs="方正小标宋简体"/>
          <w:bCs/>
          <w:kern w:val="0"/>
          <w:sz w:val="44"/>
          <w:szCs w:val="44"/>
        </w:rPr>
      </w:pPr>
      <w:r w:rsidRPr="00C4570F">
        <w:rPr>
          <w:rFonts w:ascii="方正小标宋简体" w:eastAsia="方正小标宋简体" w:hAnsi="方正小标宋简体" w:cs="方正小标宋简体" w:hint="eastAsia"/>
          <w:bCs/>
          <w:kern w:val="0"/>
          <w:sz w:val="44"/>
          <w:szCs w:val="44"/>
        </w:rPr>
        <w:t>招标项目</w:t>
      </w:r>
    </w:p>
    <w:p w14:paraId="3D6BD213" w14:textId="77777777" w:rsidR="000D0BE9" w:rsidRPr="00C4570F" w:rsidRDefault="000D0BE9" w:rsidP="000D0BE9">
      <w:pPr>
        <w:autoSpaceDE w:val="0"/>
        <w:autoSpaceDN w:val="0"/>
        <w:adjustRightInd w:val="0"/>
        <w:spacing w:line="360" w:lineRule="auto"/>
        <w:jc w:val="center"/>
        <w:rPr>
          <w:rFonts w:ascii="宋体" w:hAnsi="宋体" w:cs="宋体"/>
          <w:b/>
          <w:bCs/>
          <w:sz w:val="96"/>
          <w:szCs w:val="96"/>
          <w:lang w:val="zh-CN"/>
        </w:rPr>
      </w:pPr>
      <w:r w:rsidRPr="00C4570F">
        <w:rPr>
          <w:rFonts w:ascii="方正小标宋简体" w:eastAsia="方正小标宋简体" w:hAnsi="方正小标宋简体" w:cs="方正小标宋简体" w:hint="eastAsia"/>
          <w:sz w:val="84"/>
          <w:szCs w:val="84"/>
          <w:lang w:val="zh-CN"/>
        </w:rPr>
        <w:t>竞争性磋商文件</w:t>
      </w:r>
    </w:p>
    <w:p w14:paraId="6C66FA6B" w14:textId="77777777" w:rsidR="000D0BE9" w:rsidRPr="00C4570F" w:rsidRDefault="000D0BE9" w:rsidP="000D0BE9">
      <w:pPr>
        <w:spacing w:line="500" w:lineRule="exact"/>
        <w:jc w:val="center"/>
        <w:rPr>
          <w:rFonts w:ascii="仿宋" w:eastAsia="仿宋" w:hAnsi="仿宋"/>
          <w:bCs/>
          <w:sz w:val="36"/>
          <w:szCs w:val="36"/>
        </w:rPr>
      </w:pPr>
      <w:r w:rsidRPr="00C4570F">
        <w:rPr>
          <w:rFonts w:ascii="黑体" w:eastAsia="黑体" w:hAnsi="黑体" w:cs="黑体" w:hint="eastAsia"/>
          <w:bCs/>
          <w:sz w:val="36"/>
          <w:szCs w:val="36"/>
          <w:lang w:val="zh-CN"/>
        </w:rPr>
        <w:t>项目编号：</w:t>
      </w:r>
      <w:r w:rsidRPr="00C4570F">
        <w:rPr>
          <w:rFonts w:ascii="黑体" w:eastAsia="黑体" w:hAnsi="黑体" w:cs="黑体"/>
          <w:bCs/>
          <w:sz w:val="36"/>
          <w:szCs w:val="36"/>
          <w:lang w:val="zh-CN"/>
        </w:rPr>
        <w:t>TSGZCG20210</w:t>
      </w:r>
      <w:r w:rsidRPr="00C4570F">
        <w:rPr>
          <w:rFonts w:ascii="黑体" w:eastAsia="黑体" w:hAnsi="黑体" w:cs="黑体" w:hint="eastAsia"/>
          <w:bCs/>
          <w:sz w:val="36"/>
          <w:szCs w:val="36"/>
          <w:lang w:val="zh-CN"/>
        </w:rPr>
        <w:t>13</w:t>
      </w:r>
    </w:p>
    <w:p w14:paraId="45A1BAB4" w14:textId="77777777" w:rsidR="000D0BE9" w:rsidRPr="00C4570F" w:rsidRDefault="000D0BE9" w:rsidP="000D0BE9">
      <w:pPr>
        <w:pStyle w:val="HTML0"/>
        <w:rPr>
          <w:rFonts w:ascii="仿宋" w:eastAsia="仿宋" w:hAnsi="仿宋"/>
          <w:bCs/>
          <w:sz w:val="36"/>
          <w:szCs w:val="36"/>
        </w:rPr>
      </w:pPr>
      <w:r w:rsidRPr="00C4570F">
        <w:rPr>
          <w:rFonts w:ascii="仿宋_GB2312" w:eastAsia="仿宋_GB2312" w:hint="eastAsia"/>
          <w:noProof/>
        </w:rPr>
        <w:drawing>
          <wp:anchor distT="0" distB="0" distL="114300" distR="114300" simplePos="0" relativeHeight="251661312" behindDoc="1" locked="0" layoutInCell="1" allowOverlap="1" wp14:anchorId="61AF4659" wp14:editId="1C2AC1C4">
            <wp:simplePos x="0" y="0"/>
            <wp:positionH relativeFrom="column">
              <wp:posOffset>1487805</wp:posOffset>
            </wp:positionH>
            <wp:positionV relativeFrom="paragraph">
              <wp:posOffset>347345</wp:posOffset>
            </wp:positionV>
            <wp:extent cx="3276600" cy="3151505"/>
            <wp:effectExtent l="0" t="0" r="0" b="0"/>
            <wp:wrapNone/>
            <wp:docPr id="4" name="图片 4" descr="采购类型0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采购类型02 拷贝"/>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6600" cy="3151505"/>
                    </a:xfrm>
                    <a:prstGeom prst="rect">
                      <a:avLst/>
                    </a:prstGeom>
                    <a:noFill/>
                    <a:ln>
                      <a:noFill/>
                    </a:ln>
                  </pic:spPr>
                </pic:pic>
              </a:graphicData>
            </a:graphic>
          </wp:anchor>
        </w:drawing>
      </w:r>
    </w:p>
    <w:p w14:paraId="68847184" w14:textId="77777777" w:rsidR="000D0BE9" w:rsidRPr="00C4570F" w:rsidRDefault="000D0BE9" w:rsidP="000D0BE9"/>
    <w:p w14:paraId="3C03C4E6" w14:textId="77777777" w:rsidR="000D0BE9" w:rsidRPr="00C4570F" w:rsidRDefault="000D0BE9" w:rsidP="000D0BE9">
      <w:pPr>
        <w:spacing w:line="500" w:lineRule="exact"/>
        <w:rPr>
          <w:rFonts w:ascii="仿宋_GB2312" w:eastAsia="仿宋_GB2312"/>
        </w:rPr>
      </w:pPr>
      <w:r w:rsidRPr="00C4570F">
        <w:rPr>
          <w:rFonts w:ascii="仿宋_GB2312" w:eastAsia="仿宋_GB2312" w:hint="eastAsia"/>
        </w:rPr>
        <w:t xml:space="preserve">                  </w:t>
      </w:r>
    </w:p>
    <w:p w14:paraId="77A56D44" w14:textId="77777777" w:rsidR="000D0BE9" w:rsidRPr="00C4570F" w:rsidRDefault="000D0BE9" w:rsidP="000D0BE9">
      <w:pPr>
        <w:spacing w:line="500" w:lineRule="exact"/>
        <w:rPr>
          <w:rFonts w:ascii="仿宋_GB2312" w:eastAsia="仿宋_GB2312"/>
        </w:rPr>
      </w:pPr>
    </w:p>
    <w:p w14:paraId="205DAF02" w14:textId="77777777" w:rsidR="000D0BE9" w:rsidRPr="00C4570F" w:rsidRDefault="000D0BE9" w:rsidP="000D0BE9">
      <w:pPr>
        <w:spacing w:line="500" w:lineRule="exact"/>
        <w:rPr>
          <w:rFonts w:ascii="仿宋_GB2312" w:eastAsia="仿宋_GB2312"/>
        </w:rPr>
      </w:pPr>
    </w:p>
    <w:p w14:paraId="450FA962" w14:textId="77777777" w:rsidR="000D0BE9" w:rsidRPr="00C4570F" w:rsidRDefault="000D0BE9" w:rsidP="000D0BE9">
      <w:pPr>
        <w:spacing w:line="500" w:lineRule="exact"/>
        <w:rPr>
          <w:rFonts w:ascii="仿宋_GB2312" w:eastAsia="仿宋_GB2312"/>
        </w:rPr>
      </w:pPr>
      <w:r w:rsidRPr="00C4570F">
        <w:rPr>
          <w:rFonts w:ascii="仿宋_GB2312" w:eastAsia="仿宋_GB2312" w:hint="eastAsia"/>
        </w:rPr>
        <w:t xml:space="preserve">   </w:t>
      </w:r>
    </w:p>
    <w:p w14:paraId="04E1DD49" w14:textId="77777777" w:rsidR="000D0BE9" w:rsidRPr="00C4570F" w:rsidRDefault="000D0BE9" w:rsidP="000D0BE9">
      <w:pPr>
        <w:spacing w:line="500" w:lineRule="exact"/>
        <w:jc w:val="center"/>
        <w:rPr>
          <w:rFonts w:ascii="仿宋_GB2312" w:eastAsia="仿宋_GB2312"/>
          <w:sz w:val="32"/>
        </w:rPr>
      </w:pPr>
    </w:p>
    <w:p w14:paraId="67F2F456" w14:textId="77777777" w:rsidR="000D0BE9" w:rsidRPr="00C4570F" w:rsidRDefault="000D0BE9" w:rsidP="000D0BE9">
      <w:pPr>
        <w:spacing w:line="500" w:lineRule="exact"/>
        <w:jc w:val="center"/>
        <w:rPr>
          <w:rFonts w:ascii="仿宋_GB2312" w:eastAsia="仿宋_GB2312"/>
          <w:sz w:val="32"/>
        </w:rPr>
      </w:pPr>
    </w:p>
    <w:p w14:paraId="6E9477A2" w14:textId="77777777" w:rsidR="000D0BE9" w:rsidRPr="00C4570F" w:rsidRDefault="000D0BE9" w:rsidP="000D0BE9">
      <w:pPr>
        <w:spacing w:line="500" w:lineRule="exact"/>
        <w:jc w:val="center"/>
        <w:rPr>
          <w:rFonts w:ascii="仿宋_GB2312" w:eastAsia="仿宋_GB2312"/>
          <w:sz w:val="32"/>
        </w:rPr>
      </w:pPr>
    </w:p>
    <w:p w14:paraId="50BE6D5F" w14:textId="77777777" w:rsidR="000D0BE9" w:rsidRPr="00C4570F" w:rsidRDefault="000D0BE9" w:rsidP="000D0BE9">
      <w:pPr>
        <w:tabs>
          <w:tab w:val="left" w:pos="6105"/>
        </w:tabs>
        <w:spacing w:line="500" w:lineRule="exact"/>
        <w:ind w:firstLineChars="1200" w:firstLine="5280"/>
        <w:jc w:val="left"/>
        <w:rPr>
          <w:rFonts w:ascii="仿宋_GB2312" w:eastAsia="仿宋_GB2312"/>
          <w:sz w:val="44"/>
          <w:szCs w:val="44"/>
        </w:rPr>
      </w:pPr>
      <w:r w:rsidRPr="00C4570F">
        <w:rPr>
          <w:rFonts w:ascii="仿宋_GB2312" w:eastAsia="仿宋_GB2312" w:hint="eastAsia"/>
          <w:sz w:val="44"/>
          <w:szCs w:val="44"/>
        </w:rPr>
        <w:t>√</w:t>
      </w:r>
    </w:p>
    <w:p w14:paraId="3476C887" w14:textId="77777777" w:rsidR="000D0BE9" w:rsidRPr="00C4570F" w:rsidRDefault="000D0BE9" w:rsidP="000D0BE9">
      <w:pPr>
        <w:spacing w:line="500" w:lineRule="exact"/>
        <w:jc w:val="center"/>
        <w:rPr>
          <w:rFonts w:ascii="仿宋_GB2312" w:eastAsia="仿宋_GB2312"/>
          <w:sz w:val="44"/>
          <w:szCs w:val="44"/>
        </w:rPr>
      </w:pPr>
    </w:p>
    <w:p w14:paraId="4BF7B5EA" w14:textId="77777777" w:rsidR="000D0BE9" w:rsidRPr="00C4570F" w:rsidRDefault="000D0BE9" w:rsidP="000D0BE9">
      <w:pPr>
        <w:spacing w:line="500" w:lineRule="exact"/>
        <w:jc w:val="center"/>
        <w:rPr>
          <w:rFonts w:ascii="仿宋" w:eastAsia="仿宋" w:hAnsi="仿宋" w:cs="仿宋"/>
          <w:bCs/>
          <w:spacing w:val="20"/>
          <w:sz w:val="32"/>
          <w:szCs w:val="32"/>
        </w:rPr>
      </w:pPr>
      <w:r w:rsidRPr="00C4570F">
        <w:rPr>
          <w:rFonts w:ascii="仿宋" w:eastAsia="仿宋" w:hAnsi="仿宋" w:cs="仿宋" w:hint="eastAsia"/>
          <w:spacing w:val="20"/>
          <w:sz w:val="32"/>
          <w:szCs w:val="32"/>
        </w:rPr>
        <w:t>南通师范高等专科学校</w:t>
      </w:r>
    </w:p>
    <w:p w14:paraId="790AA7CC" w14:textId="77777777" w:rsidR="000D0BE9" w:rsidRPr="00C4570F" w:rsidRDefault="000D0BE9" w:rsidP="000D0BE9">
      <w:pPr>
        <w:spacing w:line="500" w:lineRule="exact"/>
        <w:jc w:val="center"/>
        <w:rPr>
          <w:rFonts w:ascii="仿宋" w:eastAsia="仿宋" w:hAnsi="仿宋" w:cs="仿宋"/>
          <w:sz w:val="32"/>
          <w:szCs w:val="32"/>
        </w:rPr>
      </w:pPr>
      <w:r w:rsidRPr="00C4570F">
        <w:rPr>
          <w:rFonts w:ascii="仿宋" w:eastAsia="仿宋" w:hAnsi="仿宋" w:cs="仿宋" w:hint="eastAsia"/>
          <w:sz w:val="32"/>
          <w:szCs w:val="32"/>
        </w:rPr>
        <w:t>二○二一年</w:t>
      </w:r>
      <w:r w:rsidR="00E30B8D" w:rsidRPr="00C4570F">
        <w:rPr>
          <w:rFonts w:ascii="仿宋" w:eastAsia="仿宋" w:hAnsi="仿宋" w:cs="仿宋" w:hint="eastAsia"/>
          <w:sz w:val="32"/>
          <w:szCs w:val="32"/>
        </w:rPr>
        <w:t>十一</w:t>
      </w:r>
      <w:r w:rsidRPr="00C4570F">
        <w:rPr>
          <w:rFonts w:ascii="仿宋" w:eastAsia="仿宋" w:hAnsi="仿宋" w:cs="仿宋" w:hint="eastAsia"/>
          <w:sz w:val="32"/>
          <w:szCs w:val="32"/>
        </w:rPr>
        <w:t>月</w:t>
      </w:r>
      <w:r w:rsidR="001E409B" w:rsidRPr="00C4570F">
        <w:rPr>
          <w:rFonts w:ascii="仿宋" w:eastAsia="仿宋" w:hAnsi="仿宋" w:cs="仿宋" w:hint="eastAsia"/>
          <w:sz w:val="32"/>
          <w:szCs w:val="32"/>
        </w:rPr>
        <w:t>八</w:t>
      </w:r>
      <w:r w:rsidRPr="00C4570F">
        <w:rPr>
          <w:rFonts w:ascii="仿宋" w:eastAsia="仿宋" w:hAnsi="仿宋" w:cs="仿宋" w:hint="eastAsia"/>
          <w:sz w:val="32"/>
          <w:szCs w:val="32"/>
        </w:rPr>
        <w:t>日</w:t>
      </w:r>
    </w:p>
    <w:p w14:paraId="28D43C7D" w14:textId="77777777" w:rsidR="000D0BE9" w:rsidRPr="00C4570F" w:rsidRDefault="000D0BE9" w:rsidP="000D0BE9">
      <w:pPr>
        <w:adjustRightInd w:val="0"/>
        <w:snapToGrid w:val="0"/>
        <w:ind w:leftChars="-75" w:left="-158"/>
        <w:rPr>
          <w:rFonts w:ascii="仿宋" w:eastAsia="仿宋" w:hAnsi="仿宋" w:cs="仿宋"/>
          <w:b/>
          <w:snapToGrid w:val="0"/>
          <w:sz w:val="32"/>
          <w:szCs w:val="32"/>
          <w:u w:val="single"/>
        </w:rPr>
      </w:pPr>
      <w:r w:rsidRPr="00C4570F">
        <w:rPr>
          <w:rFonts w:ascii="仿宋" w:eastAsia="仿宋" w:hAnsi="仿宋" w:cs="仿宋" w:hint="eastAsia"/>
          <w:b/>
          <w:snapToGrid w:val="0"/>
          <w:sz w:val="32"/>
          <w:szCs w:val="32"/>
          <w:u w:val="single"/>
        </w:rPr>
        <w:t xml:space="preserve">                                                                </w:t>
      </w:r>
    </w:p>
    <w:p w14:paraId="71215927" w14:textId="77777777" w:rsidR="000D0BE9" w:rsidRPr="00C4570F" w:rsidRDefault="000D0BE9" w:rsidP="000D0BE9">
      <w:pPr>
        <w:adjustRightInd w:val="0"/>
        <w:snapToGrid w:val="0"/>
        <w:ind w:leftChars="-75" w:left="-158"/>
        <w:rPr>
          <w:rFonts w:ascii="仿宋" w:eastAsia="仿宋" w:hAnsi="仿宋" w:cs="仿宋"/>
          <w:snapToGrid w:val="0"/>
          <w:sz w:val="32"/>
          <w:szCs w:val="32"/>
        </w:rPr>
      </w:pPr>
      <w:r w:rsidRPr="00C4570F">
        <w:rPr>
          <w:rFonts w:ascii="仿宋" w:eastAsia="仿宋" w:hAnsi="仿宋" w:cs="仿宋" w:hint="eastAsia"/>
          <w:b/>
          <w:snapToGrid w:val="0"/>
          <w:sz w:val="32"/>
          <w:szCs w:val="32"/>
        </w:rPr>
        <w:t>地址:</w:t>
      </w:r>
      <w:r w:rsidRPr="00C4570F">
        <w:rPr>
          <w:rFonts w:ascii="仿宋" w:eastAsia="仿宋" w:hAnsi="仿宋" w:cs="仿宋" w:hint="eastAsia"/>
          <w:snapToGrid w:val="0"/>
          <w:sz w:val="32"/>
          <w:szCs w:val="32"/>
        </w:rPr>
        <w:t xml:space="preserve"> 南通市经济技术开发区育贤路2号   </w:t>
      </w:r>
      <w:r w:rsidRPr="00C4570F">
        <w:rPr>
          <w:rFonts w:ascii="仿宋" w:eastAsia="仿宋" w:hAnsi="仿宋" w:cs="仿宋" w:hint="eastAsia"/>
          <w:b/>
          <w:snapToGrid w:val="0"/>
          <w:sz w:val="32"/>
          <w:szCs w:val="32"/>
        </w:rPr>
        <w:t>邮政编码：</w:t>
      </w:r>
      <w:r w:rsidRPr="00C4570F">
        <w:rPr>
          <w:rFonts w:ascii="仿宋" w:eastAsia="仿宋" w:hAnsi="仿宋" w:cs="仿宋" w:hint="eastAsia"/>
          <w:snapToGrid w:val="0"/>
          <w:sz w:val="32"/>
          <w:szCs w:val="32"/>
        </w:rPr>
        <w:t>226010</w:t>
      </w:r>
    </w:p>
    <w:p w14:paraId="276633E4" w14:textId="77777777" w:rsidR="000D0BE9" w:rsidRPr="00C4570F" w:rsidRDefault="00127C9D" w:rsidP="000D0BE9">
      <w:pPr>
        <w:adjustRightInd w:val="0"/>
        <w:snapToGrid w:val="0"/>
        <w:ind w:leftChars="-75" w:left="-158"/>
        <w:rPr>
          <w:rFonts w:ascii="仿宋" w:eastAsia="仿宋" w:hAnsi="仿宋"/>
          <w:b/>
          <w:sz w:val="32"/>
          <w:szCs w:val="32"/>
        </w:rPr>
      </w:pPr>
      <w:hyperlink r:id="rId11" w:history="1">
        <w:r w:rsidR="000D0BE9" w:rsidRPr="00C4570F">
          <w:rPr>
            <w:rStyle w:val="afd"/>
            <w:rFonts w:ascii="仿宋" w:eastAsia="仿宋" w:hAnsi="仿宋" w:cs="仿宋" w:hint="eastAsia"/>
            <w:color w:val="auto"/>
            <w:sz w:val="32"/>
            <w:szCs w:val="32"/>
          </w:rPr>
          <w:t>http://www.ntnc.edu.cn/Category_1617/Index.aspx</w:t>
        </w:r>
      </w:hyperlink>
      <w:r w:rsidR="000D0BE9" w:rsidRPr="00C4570F">
        <w:rPr>
          <w:rFonts w:ascii="仿宋" w:eastAsia="仿宋" w:hAnsi="仿宋"/>
          <w:b/>
          <w:sz w:val="32"/>
          <w:szCs w:val="32"/>
        </w:rPr>
        <w:tab/>
      </w:r>
    </w:p>
    <w:sdt>
      <w:sdtPr>
        <w:rPr>
          <w:rFonts w:ascii="仿宋" w:eastAsia="仿宋" w:hAnsi="仿宋" w:cs="Times New Roman"/>
          <w:b w:val="0"/>
          <w:bCs w:val="0"/>
          <w:color w:val="auto"/>
          <w:kern w:val="2"/>
          <w:sz w:val="21"/>
          <w:szCs w:val="24"/>
          <w:lang w:val="zh-CN"/>
        </w:rPr>
        <w:id w:val="1611776336"/>
        <w:docPartObj>
          <w:docPartGallery w:val="Table of Contents"/>
          <w:docPartUnique/>
        </w:docPartObj>
      </w:sdtPr>
      <w:sdtEndPr>
        <w:rPr>
          <w:sz w:val="28"/>
          <w:szCs w:val="28"/>
        </w:rPr>
      </w:sdtEndPr>
      <w:sdtContent>
        <w:p w14:paraId="16E17C16" w14:textId="77777777" w:rsidR="00F370B4" w:rsidRPr="00C4570F" w:rsidRDefault="00EA3614">
          <w:pPr>
            <w:pStyle w:val="TOC10"/>
            <w:jc w:val="center"/>
            <w:rPr>
              <w:rFonts w:ascii="仿宋" w:eastAsia="仿宋" w:hAnsi="仿宋"/>
              <w:color w:val="auto"/>
              <w:sz w:val="32"/>
              <w:szCs w:val="44"/>
              <w:lang w:val="zh-CN"/>
            </w:rPr>
          </w:pPr>
          <w:r w:rsidRPr="00C4570F">
            <w:rPr>
              <w:rFonts w:ascii="仿宋" w:eastAsia="仿宋" w:hAnsi="仿宋"/>
              <w:color w:val="auto"/>
              <w:sz w:val="32"/>
              <w:szCs w:val="44"/>
              <w:lang w:val="zh-CN"/>
            </w:rPr>
            <w:t>目录</w:t>
          </w:r>
        </w:p>
        <w:p w14:paraId="63620BB1" w14:textId="77777777" w:rsidR="00F370B4" w:rsidRPr="00C4570F" w:rsidRDefault="00F370B4">
          <w:pPr>
            <w:rPr>
              <w:lang w:val="zh-CN"/>
            </w:rPr>
          </w:pPr>
        </w:p>
        <w:p w14:paraId="43676BE1" w14:textId="77777777" w:rsidR="00F370B4" w:rsidRPr="00C4570F" w:rsidRDefault="00F370B4">
          <w:pPr>
            <w:pStyle w:val="a7"/>
            <w:rPr>
              <w:lang w:val="zh-CN"/>
            </w:rPr>
          </w:pPr>
        </w:p>
        <w:p w14:paraId="71A263C3" w14:textId="77777777" w:rsidR="00F370B4" w:rsidRPr="00C4570F" w:rsidRDefault="00F370B4">
          <w:pPr>
            <w:pStyle w:val="a7"/>
            <w:rPr>
              <w:lang w:val="zh-CN"/>
            </w:rPr>
          </w:pPr>
        </w:p>
        <w:p w14:paraId="7DDA258C" w14:textId="37FB7EDF" w:rsidR="00F370B4" w:rsidRPr="00C4570F" w:rsidRDefault="002049D3"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r w:rsidRPr="00C4570F">
            <w:rPr>
              <w:rFonts w:ascii="仿宋" w:eastAsia="仿宋" w:hAnsi="仿宋"/>
              <w:sz w:val="28"/>
              <w:szCs w:val="28"/>
            </w:rPr>
            <w:fldChar w:fldCharType="begin"/>
          </w:r>
          <w:r w:rsidR="00EA3614" w:rsidRPr="00C4570F">
            <w:rPr>
              <w:rFonts w:ascii="仿宋" w:eastAsia="仿宋" w:hAnsi="仿宋"/>
              <w:sz w:val="28"/>
              <w:szCs w:val="28"/>
            </w:rPr>
            <w:instrText xml:space="preserve"> TOC \o "1-3" \h \z \u </w:instrText>
          </w:r>
          <w:r w:rsidRPr="00C4570F">
            <w:rPr>
              <w:rFonts w:ascii="仿宋" w:eastAsia="仿宋" w:hAnsi="仿宋"/>
              <w:sz w:val="28"/>
              <w:szCs w:val="28"/>
            </w:rPr>
            <w:fldChar w:fldCharType="separate"/>
          </w:r>
          <w:hyperlink w:anchor="_Toc8163747" w:history="1">
            <w:r w:rsidR="00EA3614" w:rsidRPr="00C4570F">
              <w:rPr>
                <w:rStyle w:val="afd"/>
                <w:rFonts w:ascii="仿宋" w:eastAsia="仿宋" w:hAnsi="仿宋" w:hint="eastAsia"/>
                <w:b/>
                <w:noProof/>
                <w:color w:val="auto"/>
                <w:sz w:val="28"/>
                <w:szCs w:val="28"/>
              </w:rPr>
              <w:t>第一部分  磋商公告</w:t>
            </w:r>
            <w:r w:rsidR="00EA3614" w:rsidRPr="00C4570F">
              <w:rPr>
                <w:rFonts w:ascii="仿宋" w:eastAsia="仿宋" w:hAnsi="仿宋"/>
                <w:b/>
                <w:noProof/>
                <w:sz w:val="28"/>
                <w:szCs w:val="28"/>
              </w:rPr>
              <w:tab/>
            </w:r>
            <w:r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_Toc8163747 \h </w:instrText>
            </w:r>
            <w:r w:rsidRPr="00C4570F">
              <w:rPr>
                <w:rFonts w:ascii="仿宋" w:eastAsia="仿宋" w:hAnsi="仿宋"/>
                <w:b/>
                <w:noProof/>
                <w:sz w:val="28"/>
                <w:szCs w:val="28"/>
              </w:rPr>
            </w:r>
            <w:r w:rsidRPr="00C4570F">
              <w:rPr>
                <w:rFonts w:ascii="仿宋" w:eastAsia="仿宋" w:hAnsi="仿宋"/>
                <w:b/>
                <w:noProof/>
                <w:sz w:val="28"/>
                <w:szCs w:val="28"/>
              </w:rPr>
              <w:fldChar w:fldCharType="separate"/>
            </w:r>
            <w:r w:rsidR="00D82583">
              <w:rPr>
                <w:rFonts w:ascii="仿宋" w:eastAsia="仿宋" w:hAnsi="仿宋"/>
                <w:b/>
                <w:noProof/>
                <w:sz w:val="28"/>
                <w:szCs w:val="28"/>
              </w:rPr>
              <w:t>3</w:t>
            </w:r>
            <w:r w:rsidRPr="00C4570F">
              <w:rPr>
                <w:rFonts w:ascii="仿宋" w:eastAsia="仿宋" w:hAnsi="仿宋"/>
                <w:b/>
                <w:noProof/>
                <w:sz w:val="28"/>
                <w:szCs w:val="28"/>
              </w:rPr>
              <w:fldChar w:fldCharType="end"/>
            </w:r>
          </w:hyperlink>
        </w:p>
        <w:p w14:paraId="34DF79D9" w14:textId="51A0C540"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hyperlink w:anchor="_Toc8163748" w:history="1">
            <w:r w:rsidR="00EA3614" w:rsidRPr="00C4570F">
              <w:rPr>
                <w:rStyle w:val="afd"/>
                <w:rFonts w:ascii="仿宋" w:eastAsia="仿宋" w:hAnsi="仿宋" w:hint="eastAsia"/>
                <w:b/>
                <w:noProof/>
                <w:color w:val="auto"/>
                <w:sz w:val="28"/>
                <w:szCs w:val="28"/>
              </w:rPr>
              <w:t>第二部分  磋商须知</w:t>
            </w:r>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_Toc8163748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6</w:t>
            </w:r>
            <w:r w:rsidR="002049D3" w:rsidRPr="00C4570F">
              <w:rPr>
                <w:rFonts w:ascii="仿宋" w:eastAsia="仿宋" w:hAnsi="仿宋"/>
                <w:b/>
                <w:noProof/>
                <w:sz w:val="28"/>
                <w:szCs w:val="28"/>
              </w:rPr>
              <w:fldChar w:fldCharType="end"/>
            </w:r>
          </w:hyperlink>
        </w:p>
        <w:p w14:paraId="7C525BC3" w14:textId="7CA4CEDD"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hyperlink w:anchor="_Toc8163749" w:history="1">
            <w:r w:rsidR="00EA3614" w:rsidRPr="00C4570F">
              <w:rPr>
                <w:rStyle w:val="afd"/>
                <w:rFonts w:ascii="仿宋" w:eastAsia="仿宋" w:hAnsi="仿宋" w:hint="eastAsia"/>
                <w:b/>
                <w:noProof/>
                <w:color w:val="auto"/>
                <w:sz w:val="28"/>
                <w:szCs w:val="28"/>
              </w:rPr>
              <w:t>第三部分  项目需求说明</w:t>
            </w:r>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_Toc8163749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8</w:t>
            </w:r>
            <w:r w:rsidR="002049D3" w:rsidRPr="00C4570F">
              <w:rPr>
                <w:rFonts w:ascii="仿宋" w:eastAsia="仿宋" w:hAnsi="仿宋"/>
                <w:b/>
                <w:noProof/>
                <w:sz w:val="28"/>
                <w:szCs w:val="28"/>
              </w:rPr>
              <w:fldChar w:fldCharType="end"/>
            </w:r>
          </w:hyperlink>
        </w:p>
        <w:p w14:paraId="7E97312F" w14:textId="4AA2A5A7"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r>
            <w:rPr>
              <w:noProof/>
            </w:rPr>
            <w:fldChar w:fldCharType="begin"/>
          </w:r>
          <w:r>
            <w:rPr>
              <w:noProof/>
            </w:rPr>
            <w:instrText xml:space="preserve"> HYPERLINK \l "_Toc8163750" </w:instrText>
          </w:r>
          <w:r w:rsidR="00D82583">
            <w:rPr>
              <w:noProof/>
            </w:rPr>
          </w:r>
          <w:r>
            <w:rPr>
              <w:noProof/>
            </w:rPr>
            <w:fldChar w:fldCharType="separate"/>
          </w:r>
          <w:r w:rsidR="00EA3614" w:rsidRPr="00C4570F">
            <w:rPr>
              <w:rStyle w:val="afd"/>
              <w:rFonts w:ascii="仿宋" w:eastAsia="仿宋" w:hAnsi="仿宋" w:hint="eastAsia"/>
              <w:b/>
              <w:noProof/>
              <w:color w:val="auto"/>
              <w:sz w:val="28"/>
              <w:szCs w:val="28"/>
            </w:rPr>
            <w:t>第四部分  磋商程序和内容</w:t>
          </w:r>
          <w:bookmarkStart w:id="0" w:name="_GoBack"/>
          <w:bookmarkEnd w:id="0"/>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_Toc8163750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10</w:t>
          </w:r>
          <w:r w:rsidR="002049D3" w:rsidRPr="00C4570F">
            <w:rPr>
              <w:rFonts w:ascii="仿宋" w:eastAsia="仿宋" w:hAnsi="仿宋"/>
              <w:b/>
              <w:noProof/>
              <w:sz w:val="28"/>
              <w:szCs w:val="28"/>
            </w:rPr>
            <w:fldChar w:fldCharType="end"/>
          </w:r>
          <w:r>
            <w:rPr>
              <w:rFonts w:ascii="仿宋" w:eastAsia="仿宋" w:hAnsi="仿宋"/>
              <w:b/>
              <w:noProof/>
              <w:sz w:val="28"/>
              <w:szCs w:val="28"/>
            </w:rPr>
            <w:fldChar w:fldCharType="end"/>
          </w:r>
        </w:p>
        <w:p w14:paraId="0946E744" w14:textId="03C0B91C"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hyperlink w:anchor="_Toc8163751" w:history="1">
            <w:r w:rsidR="00EA3614" w:rsidRPr="00C4570F">
              <w:rPr>
                <w:rStyle w:val="afd"/>
                <w:rFonts w:ascii="仿宋" w:eastAsia="仿宋" w:hAnsi="仿宋" w:hint="eastAsia"/>
                <w:b/>
                <w:noProof/>
                <w:color w:val="auto"/>
                <w:sz w:val="28"/>
                <w:szCs w:val="28"/>
              </w:rPr>
              <w:t>第五部分  合同签订与验收付款</w:t>
            </w:r>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_Toc8163751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16</w:t>
            </w:r>
            <w:r w:rsidR="002049D3" w:rsidRPr="00C4570F">
              <w:rPr>
                <w:rFonts w:ascii="仿宋" w:eastAsia="仿宋" w:hAnsi="仿宋"/>
                <w:b/>
                <w:noProof/>
                <w:sz w:val="28"/>
                <w:szCs w:val="28"/>
              </w:rPr>
              <w:fldChar w:fldCharType="end"/>
            </w:r>
          </w:hyperlink>
        </w:p>
        <w:p w14:paraId="0022D3AE" w14:textId="211EA1F3"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b/>
              <w:noProof/>
              <w:sz w:val="28"/>
              <w:szCs w:val="28"/>
            </w:rPr>
          </w:pPr>
          <w:hyperlink w:anchor="_Toc8163752" w:history="1">
            <w:r w:rsidR="00EA3614" w:rsidRPr="00C4570F">
              <w:rPr>
                <w:rStyle w:val="afd"/>
                <w:rFonts w:ascii="仿宋" w:eastAsia="仿宋" w:hAnsi="仿宋" w:hint="eastAsia"/>
                <w:b/>
                <w:noProof/>
                <w:color w:val="auto"/>
                <w:sz w:val="28"/>
                <w:szCs w:val="28"/>
              </w:rPr>
              <w:t>第六部分  质疑提出和处理</w:t>
            </w:r>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_Toc8163752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17</w:t>
            </w:r>
            <w:r w:rsidR="002049D3" w:rsidRPr="00C4570F">
              <w:rPr>
                <w:rFonts w:ascii="仿宋" w:eastAsia="仿宋" w:hAnsi="仿宋"/>
                <w:b/>
                <w:noProof/>
                <w:sz w:val="28"/>
                <w:szCs w:val="28"/>
              </w:rPr>
              <w:fldChar w:fldCharType="end"/>
            </w:r>
          </w:hyperlink>
        </w:p>
        <w:p w14:paraId="531F619F" w14:textId="43C1740C" w:rsidR="00F370B4" w:rsidRPr="00C4570F" w:rsidRDefault="00127C9D" w:rsidP="00C36EB5">
          <w:pPr>
            <w:pStyle w:val="TOC1"/>
            <w:tabs>
              <w:tab w:val="right" w:leader="dot" w:pos="7797"/>
            </w:tabs>
            <w:spacing w:beforeLines="50" w:before="156" w:afterLines="50" w:after="156" w:line="360" w:lineRule="auto"/>
            <w:ind w:leftChars="405" w:left="850" w:rightChars="606" w:right="1273"/>
            <w:rPr>
              <w:rFonts w:ascii="仿宋" w:eastAsia="仿宋" w:hAnsi="仿宋" w:cstheme="minorBidi"/>
              <w:noProof/>
              <w:sz w:val="28"/>
              <w:szCs w:val="28"/>
            </w:rPr>
          </w:pPr>
          <w:hyperlink w:anchor="_Toc8163753" w:history="1">
            <w:r w:rsidR="00EA3614" w:rsidRPr="00C4570F">
              <w:rPr>
                <w:rStyle w:val="afd"/>
                <w:rFonts w:ascii="仿宋" w:eastAsia="仿宋" w:hAnsi="仿宋" w:hint="eastAsia"/>
                <w:b/>
                <w:noProof/>
                <w:color w:val="auto"/>
                <w:sz w:val="28"/>
                <w:szCs w:val="28"/>
              </w:rPr>
              <w:t>第七部分  响应文件组成</w:t>
            </w:r>
            <w:r w:rsidR="00EA3614" w:rsidRPr="00C4570F">
              <w:rPr>
                <w:rFonts w:ascii="仿宋" w:eastAsia="仿宋" w:hAnsi="仿宋"/>
                <w:b/>
                <w:noProof/>
                <w:sz w:val="28"/>
                <w:szCs w:val="28"/>
              </w:rPr>
              <w:tab/>
            </w:r>
            <w:r w:rsidR="002049D3" w:rsidRPr="00C4570F">
              <w:rPr>
                <w:rFonts w:ascii="仿宋" w:eastAsia="仿宋" w:hAnsi="仿宋"/>
                <w:b/>
                <w:noProof/>
                <w:sz w:val="28"/>
                <w:szCs w:val="28"/>
              </w:rPr>
              <w:fldChar w:fldCharType="begin"/>
            </w:r>
            <w:r w:rsidR="00EA3614" w:rsidRPr="00C4570F">
              <w:rPr>
                <w:rFonts w:ascii="仿宋" w:eastAsia="仿宋" w:hAnsi="仿宋"/>
                <w:b/>
                <w:noProof/>
                <w:sz w:val="28"/>
                <w:szCs w:val="28"/>
              </w:rPr>
              <w:instrText xml:space="preserve"> PAGEREF _Toc8163753 \h </w:instrText>
            </w:r>
            <w:r w:rsidR="002049D3" w:rsidRPr="00C4570F">
              <w:rPr>
                <w:rFonts w:ascii="仿宋" w:eastAsia="仿宋" w:hAnsi="仿宋"/>
                <w:b/>
                <w:noProof/>
                <w:sz w:val="28"/>
                <w:szCs w:val="28"/>
              </w:rPr>
            </w:r>
            <w:r w:rsidR="002049D3" w:rsidRPr="00C4570F">
              <w:rPr>
                <w:rFonts w:ascii="仿宋" w:eastAsia="仿宋" w:hAnsi="仿宋"/>
                <w:b/>
                <w:noProof/>
                <w:sz w:val="28"/>
                <w:szCs w:val="28"/>
              </w:rPr>
              <w:fldChar w:fldCharType="separate"/>
            </w:r>
            <w:r w:rsidR="00D82583">
              <w:rPr>
                <w:rFonts w:ascii="仿宋" w:eastAsia="仿宋" w:hAnsi="仿宋"/>
                <w:b/>
                <w:noProof/>
                <w:sz w:val="28"/>
                <w:szCs w:val="28"/>
              </w:rPr>
              <w:t>20</w:t>
            </w:r>
            <w:r w:rsidR="002049D3" w:rsidRPr="00C4570F">
              <w:rPr>
                <w:rFonts w:ascii="仿宋" w:eastAsia="仿宋" w:hAnsi="仿宋"/>
                <w:b/>
                <w:noProof/>
                <w:sz w:val="28"/>
                <w:szCs w:val="28"/>
              </w:rPr>
              <w:fldChar w:fldCharType="end"/>
            </w:r>
          </w:hyperlink>
        </w:p>
        <w:p w14:paraId="75F0FF6E" w14:textId="77777777" w:rsidR="00F370B4" w:rsidRPr="00C4570F" w:rsidRDefault="002049D3" w:rsidP="00C36EB5">
          <w:pPr>
            <w:spacing w:beforeLines="50" w:before="156" w:afterLines="50" w:after="156" w:line="360" w:lineRule="auto"/>
            <w:rPr>
              <w:rFonts w:ascii="仿宋" w:eastAsia="仿宋" w:hAnsi="仿宋"/>
              <w:sz w:val="28"/>
              <w:szCs w:val="28"/>
            </w:rPr>
          </w:pPr>
          <w:r w:rsidRPr="00C4570F">
            <w:rPr>
              <w:rFonts w:ascii="仿宋" w:eastAsia="仿宋" w:hAnsi="仿宋"/>
              <w:b/>
              <w:bCs/>
              <w:sz w:val="28"/>
              <w:szCs w:val="28"/>
              <w:lang w:val="zh-CN"/>
            </w:rPr>
            <w:fldChar w:fldCharType="end"/>
          </w:r>
        </w:p>
      </w:sdtContent>
    </w:sdt>
    <w:p w14:paraId="3984120D" w14:textId="77777777" w:rsidR="00F370B4" w:rsidRPr="00C4570F" w:rsidRDefault="00EA3614">
      <w:pPr>
        <w:pStyle w:val="1"/>
        <w:spacing w:before="0" w:after="0" w:line="360" w:lineRule="auto"/>
        <w:jc w:val="center"/>
        <w:rPr>
          <w:rFonts w:ascii="仿宋" w:eastAsia="仿宋" w:hAnsi="仿宋"/>
          <w:sz w:val="36"/>
          <w:szCs w:val="36"/>
        </w:rPr>
      </w:pPr>
      <w:r w:rsidRPr="00C4570F">
        <w:rPr>
          <w:rFonts w:ascii="仿宋" w:eastAsia="仿宋" w:hAnsi="仿宋"/>
          <w:sz w:val="36"/>
          <w:szCs w:val="36"/>
        </w:rPr>
        <w:br w:type="page"/>
      </w:r>
      <w:bookmarkStart w:id="1" w:name="_Toc8163747"/>
      <w:bookmarkStart w:id="2" w:name="_Hlk87259728"/>
      <w:r w:rsidRPr="00C4570F">
        <w:rPr>
          <w:rFonts w:ascii="仿宋" w:eastAsia="仿宋" w:hAnsi="仿宋" w:hint="eastAsia"/>
          <w:sz w:val="36"/>
          <w:szCs w:val="36"/>
        </w:rPr>
        <w:lastRenderedPageBreak/>
        <w:t>第一部分  磋商公告</w:t>
      </w:r>
      <w:bookmarkEnd w:id="1"/>
    </w:p>
    <w:p w14:paraId="1AB55690" w14:textId="77777777" w:rsidR="00F370B4" w:rsidRPr="00C4570F" w:rsidRDefault="00EA3614">
      <w:pPr>
        <w:spacing w:line="500" w:lineRule="exact"/>
        <w:ind w:firstLineChars="200" w:firstLine="560"/>
        <w:rPr>
          <w:rFonts w:ascii="仿宋" w:eastAsia="仿宋" w:hAnsi="仿宋"/>
          <w:sz w:val="28"/>
          <w:szCs w:val="28"/>
        </w:rPr>
      </w:pPr>
      <w:r w:rsidRPr="00C4570F">
        <w:rPr>
          <w:rFonts w:ascii="仿宋" w:eastAsia="仿宋" w:hAnsi="仿宋" w:hint="eastAsia"/>
          <w:sz w:val="28"/>
          <w:szCs w:val="28"/>
        </w:rPr>
        <w:t>南通师范高等专科学校对</w:t>
      </w:r>
      <w:r w:rsidRPr="00C4570F">
        <w:rPr>
          <w:rFonts w:ascii="仿宋" w:eastAsia="仿宋" w:hAnsi="仿宋" w:cs="宋体" w:hint="eastAsia"/>
          <w:sz w:val="28"/>
          <w:szCs w:val="28"/>
          <w:lang w:val="zh-CN"/>
        </w:rPr>
        <w:t>所需的</w:t>
      </w:r>
      <w:r w:rsidRPr="00C4570F">
        <w:rPr>
          <w:rFonts w:ascii="仿宋" w:eastAsia="仿宋" w:hAnsi="仿宋" w:cs="宋体" w:hint="eastAsia"/>
          <w:b/>
          <w:sz w:val="28"/>
          <w:szCs w:val="28"/>
          <w:lang w:val="zh-CN"/>
        </w:rPr>
        <w:t>工程、</w:t>
      </w:r>
      <w:r w:rsidR="00C36EB5" w:rsidRPr="00C4570F">
        <w:rPr>
          <w:rFonts w:ascii="仿宋" w:eastAsia="仿宋" w:hAnsi="仿宋" w:cs="宋体" w:hint="eastAsia"/>
          <w:b/>
          <w:sz w:val="28"/>
          <w:szCs w:val="28"/>
          <w:lang w:val="zh-CN"/>
        </w:rPr>
        <w:t>货物、服务类</w:t>
      </w:r>
      <w:r w:rsidR="001E409B" w:rsidRPr="00C4570F">
        <w:rPr>
          <w:rFonts w:ascii="仿宋" w:eastAsia="仿宋" w:hAnsi="仿宋" w:cs="宋体" w:hint="eastAsia"/>
          <w:b/>
          <w:sz w:val="28"/>
          <w:szCs w:val="28"/>
          <w:lang w:val="zh-CN"/>
        </w:rPr>
        <w:t>分散</w:t>
      </w:r>
      <w:r w:rsidR="00C36EB5" w:rsidRPr="00C4570F">
        <w:rPr>
          <w:rFonts w:ascii="仿宋" w:eastAsia="仿宋" w:hAnsi="仿宋" w:cs="宋体" w:hint="eastAsia"/>
          <w:b/>
          <w:sz w:val="28"/>
          <w:szCs w:val="28"/>
          <w:lang w:val="zh-CN"/>
        </w:rPr>
        <w:t>采购</w:t>
      </w:r>
      <w:r w:rsidRPr="00C4570F">
        <w:rPr>
          <w:rFonts w:ascii="仿宋" w:eastAsia="仿宋" w:hAnsi="仿宋" w:cs="宋体" w:hint="eastAsia"/>
          <w:b/>
          <w:sz w:val="28"/>
          <w:szCs w:val="28"/>
          <w:lang w:val="zh-CN"/>
        </w:rPr>
        <w:t>招标代理服务项目</w:t>
      </w:r>
      <w:r w:rsidRPr="00C4570F">
        <w:rPr>
          <w:rFonts w:ascii="仿宋" w:eastAsia="仿宋" w:hAnsi="仿宋" w:cs="宋体" w:hint="eastAsia"/>
          <w:sz w:val="28"/>
          <w:szCs w:val="28"/>
          <w:lang w:val="zh-CN"/>
        </w:rPr>
        <w:t>采用竞争性磋商方式组织采购，现欢迎符合相关条件的合格供应商投标。</w:t>
      </w:r>
    </w:p>
    <w:p w14:paraId="39C6A3FC"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一、招标项目名称</w:t>
      </w:r>
    </w:p>
    <w:p w14:paraId="148DD3F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项目名称：</w:t>
      </w:r>
      <w:r w:rsidRPr="00C4570F">
        <w:rPr>
          <w:rFonts w:ascii="仿宋" w:eastAsia="仿宋" w:hAnsi="仿宋" w:hint="eastAsia"/>
          <w:sz w:val="28"/>
          <w:szCs w:val="28"/>
        </w:rPr>
        <w:t>南通师范高等专科学校</w:t>
      </w:r>
      <w:r w:rsidRPr="00C4570F">
        <w:rPr>
          <w:rFonts w:ascii="仿宋" w:eastAsia="仿宋" w:hAnsi="仿宋" w:cs="宋体" w:hint="eastAsia"/>
          <w:sz w:val="28"/>
          <w:szCs w:val="28"/>
          <w:lang w:val="zh-CN"/>
        </w:rPr>
        <w:t>工程、</w:t>
      </w:r>
      <w:r w:rsidR="00C36EB5" w:rsidRPr="00C4570F">
        <w:rPr>
          <w:rFonts w:ascii="仿宋" w:eastAsia="仿宋" w:hAnsi="仿宋" w:cs="宋体" w:hint="eastAsia"/>
          <w:sz w:val="28"/>
          <w:szCs w:val="28"/>
          <w:lang w:val="zh-CN"/>
        </w:rPr>
        <w:t>货物、服务类</w:t>
      </w:r>
      <w:r w:rsidR="001E409B" w:rsidRPr="00C4570F">
        <w:rPr>
          <w:rFonts w:ascii="仿宋" w:eastAsia="仿宋" w:hAnsi="仿宋" w:cs="宋体" w:hint="eastAsia"/>
          <w:sz w:val="28"/>
          <w:szCs w:val="28"/>
          <w:lang w:val="zh-CN"/>
        </w:rPr>
        <w:t>分散</w:t>
      </w:r>
      <w:r w:rsidR="00C36EB5" w:rsidRPr="00C4570F">
        <w:rPr>
          <w:rFonts w:ascii="仿宋" w:eastAsia="仿宋" w:hAnsi="仿宋" w:cs="宋体" w:hint="eastAsia"/>
          <w:sz w:val="28"/>
          <w:szCs w:val="28"/>
          <w:lang w:val="zh-CN"/>
        </w:rPr>
        <w:t>采购</w:t>
      </w:r>
      <w:r w:rsidRPr="00C4570F">
        <w:rPr>
          <w:rFonts w:ascii="仿宋" w:eastAsia="仿宋" w:hAnsi="仿宋" w:cs="宋体" w:hint="eastAsia"/>
          <w:sz w:val="28"/>
          <w:szCs w:val="28"/>
          <w:lang w:val="zh-CN"/>
        </w:rPr>
        <w:t>招标代理服务招标</w:t>
      </w:r>
      <w:r w:rsidR="00C36EB5" w:rsidRPr="00C4570F">
        <w:rPr>
          <w:rFonts w:ascii="仿宋" w:eastAsia="仿宋" w:hAnsi="仿宋" w:cs="宋体" w:hint="eastAsia"/>
          <w:sz w:val="28"/>
          <w:szCs w:val="28"/>
          <w:lang w:val="zh-CN"/>
        </w:rPr>
        <w:t>。</w:t>
      </w:r>
    </w:p>
    <w:p w14:paraId="76D4D796" w14:textId="341520BC" w:rsidR="004C7025" w:rsidRDefault="004C7025" w:rsidP="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4C7025">
        <w:rPr>
          <w:rFonts w:ascii="仿宋" w:eastAsia="仿宋" w:hAnsi="仿宋" w:cs="宋体"/>
          <w:b/>
          <w:sz w:val="28"/>
          <w:szCs w:val="28"/>
          <w:lang w:val="zh-CN"/>
        </w:rPr>
        <w:t>二、项目编号：TSGZCG2021013</w:t>
      </w:r>
    </w:p>
    <w:p w14:paraId="20086C6A" w14:textId="6C4467B2" w:rsidR="00F370B4" w:rsidRPr="00C4570F" w:rsidRDefault="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三</w:t>
      </w:r>
      <w:r w:rsidR="00EA3614" w:rsidRPr="00C4570F">
        <w:rPr>
          <w:rFonts w:ascii="仿宋" w:eastAsia="仿宋" w:hAnsi="仿宋" w:cs="宋体" w:hint="eastAsia"/>
          <w:b/>
          <w:sz w:val="28"/>
          <w:szCs w:val="28"/>
          <w:lang w:val="zh-CN"/>
        </w:rPr>
        <w:t>、采购预算</w:t>
      </w:r>
    </w:p>
    <w:p w14:paraId="7E33EA42" w14:textId="77777777" w:rsidR="00396E2E" w:rsidRPr="00C4570F" w:rsidRDefault="00EA3614" w:rsidP="00396E2E">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本项目采购预算为中标</w:t>
      </w:r>
      <w:r w:rsidR="00396E2E" w:rsidRPr="00C4570F">
        <w:rPr>
          <w:rFonts w:ascii="仿宋" w:eastAsia="仿宋" w:hAnsi="仿宋" w:cs="宋体" w:hint="eastAsia"/>
          <w:sz w:val="28"/>
          <w:szCs w:val="28"/>
          <w:lang w:val="zh-CN"/>
        </w:rPr>
        <w:t>代理</w:t>
      </w:r>
      <w:r w:rsidRPr="00C4570F">
        <w:rPr>
          <w:rFonts w:ascii="仿宋" w:eastAsia="仿宋" w:hAnsi="仿宋" w:cs="宋体" w:hint="eastAsia"/>
          <w:sz w:val="28"/>
          <w:szCs w:val="28"/>
          <w:lang w:val="zh-CN"/>
        </w:rPr>
        <w:t>服务费收费标准，中标</w:t>
      </w:r>
      <w:r w:rsidR="00396E2E" w:rsidRPr="00C4570F">
        <w:rPr>
          <w:rFonts w:ascii="仿宋" w:eastAsia="仿宋" w:hAnsi="仿宋" w:cs="宋体" w:hint="eastAsia"/>
          <w:sz w:val="28"/>
          <w:szCs w:val="28"/>
          <w:lang w:val="zh-CN"/>
        </w:rPr>
        <w:t>代理</w:t>
      </w:r>
      <w:r w:rsidRPr="00C4570F">
        <w:rPr>
          <w:rFonts w:ascii="仿宋" w:eastAsia="仿宋" w:hAnsi="仿宋" w:cs="宋体" w:hint="eastAsia"/>
          <w:sz w:val="28"/>
          <w:szCs w:val="28"/>
          <w:lang w:val="zh-CN"/>
        </w:rPr>
        <w:t>服务费计取金额按照</w:t>
      </w:r>
      <w:r w:rsidR="00396E2E" w:rsidRPr="00C4570F">
        <w:rPr>
          <w:rFonts w:ascii="仿宋" w:eastAsia="仿宋" w:hAnsi="仿宋" w:cs="宋体" w:hint="eastAsia"/>
          <w:sz w:val="28"/>
          <w:szCs w:val="28"/>
          <w:lang w:val="zh-CN"/>
        </w:rPr>
        <w:t>发</w:t>
      </w:r>
      <w:proofErr w:type="gramStart"/>
      <w:r w:rsidR="00396E2E" w:rsidRPr="00C4570F">
        <w:rPr>
          <w:rFonts w:ascii="仿宋" w:eastAsia="仿宋" w:hAnsi="仿宋" w:cs="宋体" w:hint="eastAsia"/>
          <w:sz w:val="28"/>
          <w:szCs w:val="28"/>
          <w:lang w:val="zh-CN"/>
        </w:rPr>
        <w:t>改价格</w:t>
      </w:r>
      <w:proofErr w:type="gramEnd"/>
      <w:r w:rsidR="00396E2E" w:rsidRPr="00C4570F">
        <w:rPr>
          <w:rFonts w:ascii="仿宋" w:eastAsia="仿宋" w:hAnsi="仿宋" w:cs="宋体" w:hint="eastAsia"/>
          <w:sz w:val="28"/>
          <w:szCs w:val="28"/>
          <w:lang w:val="zh-CN"/>
        </w:rPr>
        <w:t>〔2011〕534号、</w:t>
      </w:r>
      <w:proofErr w:type="gramStart"/>
      <w:r w:rsidR="00396E2E" w:rsidRPr="00C4570F">
        <w:rPr>
          <w:rFonts w:ascii="仿宋" w:eastAsia="仿宋" w:hAnsi="仿宋" w:cs="宋体" w:hint="eastAsia"/>
          <w:sz w:val="28"/>
          <w:szCs w:val="28"/>
          <w:lang w:val="zh-CN"/>
        </w:rPr>
        <w:t>苏价</w:t>
      </w:r>
      <w:proofErr w:type="gramEnd"/>
      <w:r w:rsidR="00396E2E" w:rsidRPr="00C4570F">
        <w:rPr>
          <w:rFonts w:ascii="仿宋" w:eastAsia="仿宋" w:hAnsi="仿宋" w:cs="宋体" w:hint="eastAsia"/>
          <w:sz w:val="28"/>
          <w:szCs w:val="28"/>
          <w:lang w:val="zh-CN"/>
        </w:rPr>
        <w:t>服2014（383）号、国家计价格〔2002〕1980号《招标代理服务收费管理暂行办法》规定标准的70%为预算上限。</w:t>
      </w:r>
    </w:p>
    <w:p w14:paraId="28AED852" w14:textId="23361009" w:rsidR="00F370B4" w:rsidRPr="00C4570F" w:rsidRDefault="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四</w:t>
      </w:r>
      <w:r w:rsidR="00EA3614" w:rsidRPr="00C4570F">
        <w:rPr>
          <w:rFonts w:ascii="仿宋" w:eastAsia="仿宋" w:hAnsi="仿宋" w:cs="宋体" w:hint="eastAsia"/>
          <w:b/>
          <w:sz w:val="28"/>
          <w:szCs w:val="28"/>
          <w:lang w:val="zh-CN"/>
        </w:rPr>
        <w:t>、</w:t>
      </w:r>
      <w:r w:rsidR="00EA3614" w:rsidRPr="00C4570F">
        <w:rPr>
          <w:rFonts w:ascii="仿宋" w:eastAsia="仿宋" w:hAnsi="仿宋" w:cs="宋体" w:hint="eastAsia"/>
          <w:b/>
          <w:sz w:val="28"/>
          <w:szCs w:val="28"/>
        </w:rPr>
        <w:t>采购</w:t>
      </w:r>
      <w:r w:rsidR="00EA3614" w:rsidRPr="00C4570F">
        <w:rPr>
          <w:rFonts w:ascii="仿宋" w:eastAsia="仿宋" w:hAnsi="仿宋" w:cs="宋体" w:hint="eastAsia"/>
          <w:b/>
          <w:sz w:val="28"/>
          <w:szCs w:val="28"/>
          <w:lang w:val="zh-CN"/>
        </w:rPr>
        <w:t>文件内容：</w:t>
      </w:r>
    </w:p>
    <w:p w14:paraId="56AD7C7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rPr>
        <w:t>详见采购需求</w:t>
      </w:r>
      <w:r w:rsidRPr="00C4570F">
        <w:rPr>
          <w:rFonts w:ascii="仿宋" w:eastAsia="仿宋" w:hAnsi="仿宋" w:cs="宋体" w:hint="eastAsia"/>
          <w:sz w:val="28"/>
          <w:szCs w:val="28"/>
          <w:lang w:val="zh-CN"/>
        </w:rPr>
        <w:t>，请仔细研究。</w:t>
      </w:r>
    </w:p>
    <w:p w14:paraId="588C76F5" w14:textId="0833D030" w:rsidR="00F370B4" w:rsidRPr="00C4570F" w:rsidRDefault="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五</w:t>
      </w:r>
      <w:r w:rsidR="00EA3614" w:rsidRPr="00C4570F">
        <w:rPr>
          <w:rFonts w:ascii="仿宋" w:eastAsia="仿宋" w:hAnsi="仿宋" w:cs="宋体" w:hint="eastAsia"/>
          <w:b/>
          <w:sz w:val="28"/>
          <w:szCs w:val="28"/>
          <w:lang w:val="zh-CN"/>
        </w:rPr>
        <w:t>、供应商资格要求</w:t>
      </w:r>
    </w:p>
    <w:p w14:paraId="1FBC88C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（一）符合政府采购法第二十二条第一款规定的条件，并提供下列材料：</w:t>
      </w:r>
    </w:p>
    <w:p w14:paraId="1ED7B96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w:t>
      </w:r>
      <w:r w:rsidRPr="00C4570F">
        <w:rPr>
          <w:rFonts w:ascii="仿宋" w:eastAsia="仿宋" w:hAnsi="仿宋" w:cs="宋体"/>
          <w:sz w:val="28"/>
          <w:szCs w:val="28"/>
          <w:lang w:val="zh-CN"/>
        </w:rPr>
        <w:t>法人或者其他组织的营业执照等证明文件，自然人的身份证明；</w:t>
      </w:r>
    </w:p>
    <w:p w14:paraId="54F02AA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sz w:val="28"/>
          <w:szCs w:val="28"/>
          <w:lang w:val="zh-CN"/>
        </w:rPr>
        <w:t>2</w:t>
      </w:r>
      <w:r w:rsidRPr="00C4570F">
        <w:rPr>
          <w:rFonts w:ascii="仿宋" w:eastAsia="仿宋" w:hAnsi="仿宋" w:cs="宋体" w:hint="eastAsia"/>
          <w:sz w:val="28"/>
          <w:szCs w:val="28"/>
          <w:lang w:val="zh-CN"/>
        </w:rPr>
        <w:t>.</w:t>
      </w:r>
      <w:r w:rsidRPr="00C4570F">
        <w:rPr>
          <w:rFonts w:ascii="仿宋" w:eastAsia="仿宋" w:hAnsi="仿宋" w:cs="宋体"/>
          <w:sz w:val="28"/>
          <w:szCs w:val="28"/>
          <w:lang w:val="zh-CN"/>
        </w:rPr>
        <w:t>上一年度的财务状况报告（成立不满一年不需提供）；</w:t>
      </w:r>
    </w:p>
    <w:p w14:paraId="1CA08BF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w:t>
      </w:r>
      <w:r w:rsidRPr="00C4570F">
        <w:rPr>
          <w:rFonts w:ascii="仿宋" w:eastAsia="仿宋" w:hAnsi="仿宋" w:cs="宋体"/>
          <w:sz w:val="28"/>
          <w:szCs w:val="28"/>
          <w:lang w:val="zh-CN"/>
        </w:rPr>
        <w:t>依法缴纳税收和社会保障资金的相关材料；</w:t>
      </w:r>
    </w:p>
    <w:p w14:paraId="5626CAB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sz w:val="28"/>
          <w:szCs w:val="28"/>
          <w:lang w:val="zh-CN"/>
        </w:rPr>
        <w:t>4</w:t>
      </w:r>
      <w:r w:rsidRPr="00C4570F">
        <w:rPr>
          <w:rFonts w:ascii="仿宋" w:eastAsia="仿宋" w:hAnsi="仿宋" w:cs="宋体" w:hint="eastAsia"/>
          <w:sz w:val="28"/>
          <w:szCs w:val="28"/>
          <w:lang w:val="zh-CN"/>
        </w:rPr>
        <w:t>.</w:t>
      </w:r>
      <w:r w:rsidRPr="00C4570F">
        <w:rPr>
          <w:rFonts w:ascii="仿宋" w:eastAsia="仿宋" w:hAnsi="仿宋" w:cs="宋体"/>
          <w:sz w:val="28"/>
          <w:szCs w:val="28"/>
          <w:lang w:val="zh-CN"/>
        </w:rPr>
        <w:t>具备履行合同所必需的设备和专业技术能力的证明材料；</w:t>
      </w:r>
    </w:p>
    <w:p w14:paraId="293BA09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sz w:val="28"/>
          <w:szCs w:val="28"/>
          <w:lang w:val="zh-CN"/>
        </w:rPr>
        <w:t>5</w:t>
      </w:r>
      <w:r w:rsidRPr="00C4570F">
        <w:rPr>
          <w:rFonts w:ascii="仿宋" w:eastAsia="仿宋" w:hAnsi="仿宋" w:cs="宋体" w:hint="eastAsia"/>
          <w:sz w:val="28"/>
          <w:szCs w:val="28"/>
          <w:lang w:val="zh-CN"/>
        </w:rPr>
        <w:t>.</w:t>
      </w:r>
      <w:r w:rsidRPr="00C4570F">
        <w:rPr>
          <w:rFonts w:ascii="仿宋" w:eastAsia="仿宋" w:hAnsi="仿宋" w:cs="宋体"/>
          <w:sz w:val="28"/>
          <w:szCs w:val="28"/>
          <w:lang w:val="zh-CN"/>
        </w:rPr>
        <w:t>参加政府采购活动前3年内在经营活动中没有重大违法记录的书面声明</w:t>
      </w:r>
      <w:r w:rsidRPr="00C4570F">
        <w:rPr>
          <w:rFonts w:ascii="仿宋" w:eastAsia="仿宋" w:hAnsi="仿宋" w:cs="宋体" w:hint="eastAsia"/>
          <w:sz w:val="28"/>
          <w:szCs w:val="28"/>
          <w:lang w:val="zh-CN"/>
        </w:rPr>
        <w:t>。</w:t>
      </w:r>
    </w:p>
    <w:p w14:paraId="6F8D10C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（二）供应商的特定条件：</w:t>
      </w:r>
    </w:p>
    <w:p w14:paraId="11C9A48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1.具备造价咨询</w:t>
      </w:r>
      <w:r w:rsidRPr="00C4570F">
        <w:rPr>
          <w:rFonts w:ascii="仿宋" w:eastAsia="仿宋" w:hAnsi="仿宋" w:cs="宋体" w:hint="eastAsia"/>
          <w:sz w:val="28"/>
          <w:szCs w:val="28"/>
        </w:rPr>
        <w:t>服务范围和能力</w:t>
      </w:r>
      <w:r w:rsidRPr="00C4570F">
        <w:rPr>
          <w:rFonts w:ascii="仿宋" w:eastAsia="仿宋" w:hAnsi="仿宋" w:cs="宋体" w:hint="eastAsia"/>
          <w:sz w:val="28"/>
          <w:szCs w:val="28"/>
          <w:lang w:val="zh-CN"/>
        </w:rPr>
        <w:t>；</w:t>
      </w:r>
    </w:p>
    <w:p w14:paraId="7FB9507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rPr>
        <w:t>2.</w:t>
      </w:r>
      <w:r w:rsidRPr="00C4570F">
        <w:rPr>
          <w:rFonts w:ascii="仿宋" w:eastAsia="仿宋" w:hAnsi="仿宋" w:cs="宋体" w:hint="eastAsia"/>
          <w:sz w:val="28"/>
          <w:szCs w:val="28"/>
          <w:lang w:val="zh-CN"/>
        </w:rPr>
        <w:t>具备代理政府采购业务能力，应在“中国政府采购网”进行名录登记，提供在“中国政府采购网”登记记录网页截图。</w:t>
      </w:r>
    </w:p>
    <w:p w14:paraId="0350D06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lastRenderedPageBreak/>
        <w:t>（三）本项目不接受联合体投标。</w:t>
      </w:r>
    </w:p>
    <w:p w14:paraId="4E56E97C" w14:textId="44DC5990" w:rsidR="00F370B4" w:rsidRPr="00C4570F" w:rsidRDefault="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六</w:t>
      </w:r>
      <w:r w:rsidR="00EA3614" w:rsidRPr="00C4570F">
        <w:rPr>
          <w:rFonts w:ascii="仿宋" w:eastAsia="仿宋" w:hAnsi="仿宋" w:cs="宋体" w:hint="eastAsia"/>
          <w:b/>
          <w:sz w:val="28"/>
          <w:szCs w:val="28"/>
          <w:lang w:val="zh-CN"/>
        </w:rPr>
        <w:t>、</w:t>
      </w:r>
      <w:r w:rsidR="00EA3614" w:rsidRPr="00C4570F">
        <w:rPr>
          <w:rFonts w:ascii="仿宋" w:eastAsia="仿宋" w:hAnsi="仿宋" w:cs="宋体" w:hint="eastAsia"/>
          <w:b/>
          <w:sz w:val="28"/>
          <w:szCs w:val="28"/>
        </w:rPr>
        <w:t>采购</w:t>
      </w:r>
      <w:r w:rsidR="00EA3614" w:rsidRPr="00C4570F">
        <w:rPr>
          <w:rFonts w:ascii="仿宋" w:eastAsia="仿宋" w:hAnsi="仿宋" w:cs="宋体" w:hint="eastAsia"/>
          <w:b/>
          <w:sz w:val="28"/>
          <w:szCs w:val="28"/>
          <w:lang w:val="zh-CN"/>
        </w:rPr>
        <w:t>公告期限</w:t>
      </w:r>
    </w:p>
    <w:p w14:paraId="7748287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自招标公告在“南通市</w:t>
      </w:r>
      <w:r w:rsidR="00F84C21" w:rsidRPr="00C4570F">
        <w:rPr>
          <w:rFonts w:ascii="仿宋" w:eastAsia="仿宋" w:hAnsi="仿宋" w:cs="宋体" w:hint="eastAsia"/>
          <w:sz w:val="28"/>
          <w:szCs w:val="28"/>
          <w:lang w:val="zh-CN"/>
        </w:rPr>
        <w:t>教育局</w:t>
      </w:r>
      <w:r w:rsidRPr="00C4570F">
        <w:rPr>
          <w:rFonts w:ascii="仿宋" w:eastAsia="仿宋" w:hAnsi="仿宋" w:cs="宋体" w:hint="eastAsia"/>
          <w:sz w:val="28"/>
          <w:szCs w:val="28"/>
          <w:lang w:val="zh-CN"/>
        </w:rPr>
        <w:t>网站和南通师范高等专科学校网站”发布之日起3</w:t>
      </w:r>
      <w:r w:rsidRPr="00C4570F">
        <w:rPr>
          <w:rFonts w:ascii="仿宋" w:eastAsia="仿宋" w:hAnsi="仿宋" w:cs="宋体"/>
          <w:sz w:val="28"/>
          <w:szCs w:val="28"/>
          <w:lang w:val="zh-CN"/>
        </w:rPr>
        <w:t>个工作日。</w:t>
      </w:r>
    </w:p>
    <w:p w14:paraId="26465094" w14:textId="36BC9691" w:rsidR="00F370B4" w:rsidRPr="00C4570F" w:rsidRDefault="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七</w:t>
      </w:r>
      <w:r w:rsidR="00EA3614" w:rsidRPr="00C4570F">
        <w:rPr>
          <w:rFonts w:ascii="仿宋" w:eastAsia="仿宋" w:hAnsi="仿宋" w:cs="宋体" w:hint="eastAsia"/>
          <w:b/>
          <w:sz w:val="28"/>
          <w:szCs w:val="28"/>
          <w:lang w:val="zh-CN"/>
        </w:rPr>
        <w:t>、磋商保证金</w:t>
      </w:r>
    </w:p>
    <w:p w14:paraId="728DF95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本项目不</w:t>
      </w:r>
      <w:proofErr w:type="gramStart"/>
      <w:r w:rsidRPr="00C4570F">
        <w:rPr>
          <w:rFonts w:ascii="仿宋" w:eastAsia="仿宋" w:hAnsi="仿宋" w:cs="宋体" w:hint="eastAsia"/>
          <w:sz w:val="28"/>
          <w:szCs w:val="28"/>
          <w:lang w:val="zh-CN"/>
        </w:rPr>
        <w:t>收取磋商</w:t>
      </w:r>
      <w:proofErr w:type="gramEnd"/>
      <w:r w:rsidRPr="00C4570F">
        <w:rPr>
          <w:rFonts w:ascii="仿宋" w:eastAsia="仿宋" w:hAnsi="仿宋" w:cs="宋体" w:hint="eastAsia"/>
          <w:sz w:val="28"/>
          <w:szCs w:val="28"/>
          <w:lang w:val="zh-CN"/>
        </w:rPr>
        <w:t>保证金，以下涉及到磋商保证金均不作要求。</w:t>
      </w:r>
    </w:p>
    <w:p w14:paraId="4BA31B3A" w14:textId="37ABE14C" w:rsidR="00E30B8D" w:rsidRPr="00C4570F" w:rsidRDefault="004C7025" w:rsidP="00E30B8D">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八</w:t>
      </w:r>
      <w:r w:rsidR="00E30B8D" w:rsidRPr="00C4570F">
        <w:rPr>
          <w:rFonts w:ascii="仿宋" w:eastAsia="仿宋" w:hAnsi="仿宋" w:cs="宋体" w:hint="eastAsia"/>
          <w:b/>
          <w:sz w:val="28"/>
          <w:szCs w:val="28"/>
          <w:lang w:val="zh-CN"/>
        </w:rPr>
        <w:t>、获取竞争性磋商文件</w:t>
      </w:r>
    </w:p>
    <w:p w14:paraId="4B5868E5" w14:textId="77777777" w:rsidR="00E30B8D" w:rsidRPr="00C4570F" w:rsidRDefault="00E30B8D" w:rsidP="004B747A">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时间：2021年11月</w:t>
      </w:r>
      <w:r w:rsidR="001E409B" w:rsidRPr="00C4570F">
        <w:rPr>
          <w:rFonts w:ascii="仿宋" w:eastAsia="仿宋" w:hAnsi="仿宋" w:cs="宋体" w:hint="eastAsia"/>
          <w:b/>
          <w:sz w:val="28"/>
          <w:szCs w:val="28"/>
          <w:lang w:val="zh-CN"/>
        </w:rPr>
        <w:t>8</w:t>
      </w:r>
      <w:r w:rsidRPr="00C4570F">
        <w:rPr>
          <w:rFonts w:ascii="仿宋" w:eastAsia="仿宋" w:hAnsi="仿宋" w:cs="宋体" w:hint="eastAsia"/>
          <w:b/>
          <w:sz w:val="28"/>
          <w:szCs w:val="28"/>
          <w:lang w:val="zh-CN"/>
        </w:rPr>
        <w:t>日至2021年11月</w:t>
      </w:r>
      <w:r w:rsidR="001E409B" w:rsidRPr="00C4570F">
        <w:rPr>
          <w:rFonts w:ascii="仿宋" w:eastAsia="仿宋" w:hAnsi="仿宋" w:cs="宋体" w:hint="eastAsia"/>
          <w:b/>
          <w:sz w:val="28"/>
          <w:szCs w:val="28"/>
          <w:lang w:val="zh-CN"/>
        </w:rPr>
        <w:t>11</w:t>
      </w:r>
      <w:r w:rsidRPr="00C4570F">
        <w:rPr>
          <w:rFonts w:ascii="仿宋" w:eastAsia="仿宋" w:hAnsi="仿宋" w:cs="宋体" w:hint="eastAsia"/>
          <w:b/>
          <w:sz w:val="28"/>
          <w:szCs w:val="28"/>
          <w:lang w:val="zh-CN"/>
        </w:rPr>
        <w:t>日在 “南通教育网”“南通师范高等专科学校官网”的该项目竞争性磋商公告附件中下载竞争性磋商文件。</w:t>
      </w:r>
    </w:p>
    <w:p w14:paraId="19BCF774" w14:textId="065B5BD5" w:rsidR="00E30B8D" w:rsidRPr="00C4570F" w:rsidRDefault="004C7025" w:rsidP="00E30B8D">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九</w:t>
      </w:r>
      <w:r w:rsidR="00E30B8D" w:rsidRPr="00C4570F">
        <w:rPr>
          <w:rFonts w:ascii="仿宋" w:eastAsia="仿宋" w:hAnsi="仿宋" w:cs="宋体" w:hint="eastAsia"/>
          <w:b/>
          <w:sz w:val="28"/>
          <w:szCs w:val="28"/>
          <w:lang w:val="zh-CN"/>
        </w:rPr>
        <w:t>、竞争性磋商响应文件提交</w:t>
      </w:r>
    </w:p>
    <w:p w14:paraId="016DE3F4" w14:textId="77777777" w:rsidR="00E30B8D" w:rsidRPr="00C4570F" w:rsidRDefault="00E30B8D" w:rsidP="004B747A">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响应文件截止时间：2021年11月1</w:t>
      </w:r>
      <w:r w:rsidR="001E409B" w:rsidRPr="00C4570F">
        <w:rPr>
          <w:rFonts w:ascii="仿宋" w:eastAsia="仿宋" w:hAnsi="仿宋" w:cs="宋体" w:hint="eastAsia"/>
          <w:b/>
          <w:sz w:val="28"/>
          <w:szCs w:val="28"/>
          <w:lang w:val="zh-CN"/>
        </w:rPr>
        <w:t>8</w:t>
      </w:r>
      <w:r w:rsidRPr="00C4570F">
        <w:rPr>
          <w:rFonts w:ascii="仿宋" w:eastAsia="仿宋" w:hAnsi="仿宋" w:cs="宋体" w:hint="eastAsia"/>
          <w:b/>
          <w:sz w:val="28"/>
          <w:szCs w:val="28"/>
          <w:lang w:val="zh-CN"/>
        </w:rPr>
        <w:t>日下午2点</w:t>
      </w:r>
      <w:r w:rsidR="001E409B" w:rsidRPr="00C4570F">
        <w:rPr>
          <w:rFonts w:ascii="仿宋" w:eastAsia="仿宋" w:hAnsi="仿宋" w:cs="宋体" w:hint="eastAsia"/>
          <w:b/>
          <w:sz w:val="28"/>
          <w:szCs w:val="28"/>
          <w:lang w:val="zh-CN"/>
        </w:rPr>
        <w:t>3</w:t>
      </w:r>
      <w:r w:rsidRPr="00C4570F">
        <w:rPr>
          <w:rFonts w:ascii="仿宋" w:eastAsia="仿宋" w:hAnsi="仿宋" w:cs="宋体" w:hint="eastAsia"/>
          <w:b/>
          <w:sz w:val="28"/>
          <w:szCs w:val="28"/>
          <w:lang w:val="zh-CN"/>
        </w:rPr>
        <w:t>0分（北京时间）。</w:t>
      </w:r>
    </w:p>
    <w:p w14:paraId="6FCEADB4" w14:textId="77777777" w:rsidR="00E30B8D" w:rsidRPr="00C4570F" w:rsidRDefault="00E30B8D" w:rsidP="004B747A">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地点：南通师范高等专科学校新校</w:t>
      </w:r>
      <w:proofErr w:type="gramStart"/>
      <w:r w:rsidRPr="00C4570F">
        <w:rPr>
          <w:rFonts w:ascii="仿宋" w:eastAsia="仿宋" w:hAnsi="仿宋" w:cs="宋体" w:hint="eastAsia"/>
          <w:b/>
          <w:sz w:val="28"/>
          <w:szCs w:val="28"/>
          <w:lang w:val="zh-CN"/>
        </w:rPr>
        <w:t>区时孙楼</w:t>
      </w:r>
      <w:proofErr w:type="gramEnd"/>
      <w:r w:rsidRPr="00C4570F">
        <w:rPr>
          <w:rFonts w:ascii="仿宋" w:eastAsia="仿宋" w:hAnsi="仿宋" w:cs="宋体" w:hint="eastAsia"/>
          <w:b/>
          <w:sz w:val="28"/>
          <w:szCs w:val="28"/>
          <w:lang w:val="zh-CN"/>
        </w:rPr>
        <w:t>306会议室（南通经济开发区育贤路2号）。</w:t>
      </w:r>
    </w:p>
    <w:p w14:paraId="66EAB6B8" w14:textId="77777777" w:rsidR="00E30B8D" w:rsidRPr="00C4570F" w:rsidRDefault="00E30B8D" w:rsidP="004B747A">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开标时间：2021年11月1</w:t>
      </w:r>
      <w:r w:rsidR="001E409B" w:rsidRPr="00C4570F">
        <w:rPr>
          <w:rFonts w:ascii="仿宋" w:eastAsia="仿宋" w:hAnsi="仿宋" w:cs="宋体" w:hint="eastAsia"/>
          <w:b/>
          <w:sz w:val="28"/>
          <w:szCs w:val="28"/>
          <w:lang w:val="zh-CN"/>
        </w:rPr>
        <w:t>8</w:t>
      </w:r>
      <w:r w:rsidRPr="00C4570F">
        <w:rPr>
          <w:rFonts w:ascii="仿宋" w:eastAsia="仿宋" w:hAnsi="仿宋" w:cs="宋体" w:hint="eastAsia"/>
          <w:b/>
          <w:sz w:val="28"/>
          <w:szCs w:val="28"/>
          <w:lang w:val="zh-CN"/>
        </w:rPr>
        <w:t>日下午2点</w:t>
      </w:r>
      <w:r w:rsidR="001E409B" w:rsidRPr="00C4570F">
        <w:rPr>
          <w:rFonts w:ascii="仿宋" w:eastAsia="仿宋" w:hAnsi="仿宋" w:cs="宋体" w:hint="eastAsia"/>
          <w:b/>
          <w:sz w:val="28"/>
          <w:szCs w:val="28"/>
          <w:lang w:val="zh-CN"/>
        </w:rPr>
        <w:t>3</w:t>
      </w:r>
      <w:r w:rsidRPr="00C4570F">
        <w:rPr>
          <w:rFonts w:ascii="仿宋" w:eastAsia="仿宋" w:hAnsi="仿宋" w:cs="宋体" w:hint="eastAsia"/>
          <w:b/>
          <w:sz w:val="28"/>
          <w:szCs w:val="28"/>
          <w:lang w:val="zh-CN"/>
        </w:rPr>
        <w:t>0分。</w:t>
      </w:r>
    </w:p>
    <w:p w14:paraId="55709E9D" w14:textId="6EA3BD85" w:rsidR="00E30B8D" w:rsidRPr="00C4570F" w:rsidRDefault="004C7025" w:rsidP="00E30B8D">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十</w:t>
      </w:r>
      <w:r w:rsidR="00E30B8D" w:rsidRPr="00C4570F">
        <w:rPr>
          <w:rFonts w:ascii="仿宋" w:eastAsia="仿宋" w:hAnsi="仿宋" w:cs="宋体" w:hint="eastAsia"/>
          <w:b/>
          <w:sz w:val="28"/>
          <w:szCs w:val="28"/>
          <w:lang w:val="zh-CN"/>
        </w:rPr>
        <w:t>、参加磋商报名方式</w:t>
      </w:r>
    </w:p>
    <w:p w14:paraId="5C81CAD8" w14:textId="77777777" w:rsidR="00E30B8D" w:rsidRPr="00C4570F" w:rsidRDefault="00E30B8D" w:rsidP="004B747A">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 xml:space="preserve"> 请有意参与（报名）本项目投标的供应商于2021年11月14日15时00分前将磋商响应函的扫描件发送至459314346@qq.com邮箱：</w:t>
      </w:r>
    </w:p>
    <w:p w14:paraId="7A4FAA30" w14:textId="18518994" w:rsidR="00F370B4" w:rsidRPr="004C7025" w:rsidRDefault="004C7025" w:rsidP="004C7025">
      <w:pPr>
        <w:autoSpaceDE w:val="0"/>
        <w:autoSpaceDN w:val="0"/>
        <w:adjustRightInd w:val="0"/>
        <w:spacing w:line="500" w:lineRule="exact"/>
        <w:ind w:firstLineChars="200" w:firstLine="562"/>
        <w:outlineLvl w:val="1"/>
        <w:rPr>
          <w:rFonts w:ascii="仿宋" w:eastAsia="仿宋" w:hAnsi="仿宋" w:cs="宋体"/>
          <w:b/>
          <w:sz w:val="28"/>
          <w:szCs w:val="28"/>
          <w:lang w:val="zh-CN"/>
        </w:rPr>
      </w:pPr>
      <w:r>
        <w:rPr>
          <w:rFonts w:ascii="仿宋" w:eastAsia="仿宋" w:hAnsi="仿宋" w:cs="宋体" w:hint="eastAsia"/>
          <w:b/>
          <w:sz w:val="28"/>
          <w:szCs w:val="28"/>
          <w:lang w:val="zh-CN"/>
        </w:rPr>
        <w:t>十一、</w:t>
      </w:r>
      <w:r w:rsidR="00EA3614" w:rsidRPr="004C7025">
        <w:rPr>
          <w:rFonts w:ascii="仿宋" w:eastAsia="仿宋" w:hAnsi="仿宋" w:cs="宋体" w:hint="eastAsia"/>
          <w:b/>
          <w:sz w:val="28"/>
          <w:szCs w:val="28"/>
          <w:lang w:val="zh-CN"/>
        </w:rPr>
        <w:t>本招标项目联系事项</w:t>
      </w:r>
    </w:p>
    <w:p w14:paraId="5D40FEF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sz w:val="28"/>
          <w:szCs w:val="28"/>
          <w:lang w:val="zh-CN"/>
        </w:rPr>
        <w:t>采购</w:t>
      </w:r>
      <w:r w:rsidRPr="00C4570F">
        <w:rPr>
          <w:rFonts w:ascii="仿宋" w:eastAsia="仿宋" w:hAnsi="仿宋" w:cs="宋体" w:hint="eastAsia"/>
          <w:sz w:val="28"/>
          <w:szCs w:val="28"/>
          <w:lang w:val="zh-CN"/>
        </w:rPr>
        <w:t>方</w:t>
      </w:r>
      <w:r w:rsidRPr="00C4570F">
        <w:rPr>
          <w:rFonts w:ascii="仿宋" w:eastAsia="仿宋" w:hAnsi="仿宋" w:cs="宋体"/>
          <w:sz w:val="28"/>
          <w:szCs w:val="28"/>
          <w:lang w:val="zh-CN"/>
        </w:rPr>
        <w:t>：</w:t>
      </w:r>
      <w:r w:rsidRPr="00C4570F">
        <w:rPr>
          <w:rFonts w:ascii="仿宋" w:eastAsia="仿宋" w:hAnsi="仿宋" w:hint="eastAsia"/>
          <w:sz w:val="28"/>
          <w:szCs w:val="28"/>
        </w:rPr>
        <w:t>南通师范高等专科学校</w:t>
      </w:r>
    </w:p>
    <w:p w14:paraId="2181B8E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rPr>
      </w:pPr>
      <w:r w:rsidRPr="00C4570F">
        <w:rPr>
          <w:rFonts w:ascii="仿宋" w:eastAsia="仿宋" w:hAnsi="仿宋" w:cs="宋体"/>
          <w:sz w:val="28"/>
          <w:szCs w:val="28"/>
          <w:lang w:val="zh-CN"/>
        </w:rPr>
        <w:t>联系人</w:t>
      </w:r>
      <w:r w:rsidRPr="00C4570F">
        <w:rPr>
          <w:rFonts w:ascii="仿宋" w:eastAsia="仿宋" w:hAnsi="仿宋" w:cs="宋体" w:hint="eastAsia"/>
          <w:sz w:val="28"/>
          <w:szCs w:val="28"/>
          <w:lang w:val="zh-CN"/>
        </w:rPr>
        <w:t>:</w:t>
      </w:r>
      <w:r w:rsidR="00F84C21" w:rsidRPr="00C4570F">
        <w:rPr>
          <w:rFonts w:ascii="仿宋" w:eastAsia="仿宋" w:hAnsi="仿宋" w:cs="宋体" w:hint="eastAsia"/>
          <w:sz w:val="28"/>
          <w:szCs w:val="28"/>
        </w:rPr>
        <w:t>王</w:t>
      </w:r>
      <w:r w:rsidRPr="00C4570F">
        <w:rPr>
          <w:rFonts w:ascii="仿宋" w:eastAsia="仿宋" w:hAnsi="仿宋" w:cs="宋体" w:hint="eastAsia"/>
          <w:sz w:val="28"/>
          <w:szCs w:val="28"/>
          <w:lang w:val="zh-CN"/>
        </w:rPr>
        <w:t>老师</w:t>
      </w:r>
      <w:r w:rsidRPr="00C4570F">
        <w:rPr>
          <w:rFonts w:ascii="仿宋" w:eastAsia="仿宋" w:hAnsi="仿宋" w:cs="宋体" w:hint="eastAsia"/>
          <w:sz w:val="28"/>
          <w:szCs w:val="28"/>
        </w:rPr>
        <w:t xml:space="preserve"> 180</w:t>
      </w:r>
      <w:r w:rsidR="00E30B8D" w:rsidRPr="00C4570F">
        <w:rPr>
          <w:rFonts w:ascii="仿宋" w:eastAsia="仿宋" w:hAnsi="仿宋" w:cs="宋体" w:hint="eastAsia"/>
          <w:sz w:val="28"/>
          <w:szCs w:val="28"/>
        </w:rPr>
        <w:t>68670919</w:t>
      </w:r>
    </w:p>
    <w:p w14:paraId="089E21E0" w14:textId="295F1B83" w:rsidR="00F370B4" w:rsidRPr="00C4570F" w:rsidRDefault="0074657F">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十</w:t>
      </w:r>
      <w:r w:rsidR="004C7025">
        <w:rPr>
          <w:rFonts w:ascii="仿宋" w:eastAsia="仿宋" w:hAnsi="仿宋" w:cs="宋体" w:hint="eastAsia"/>
          <w:b/>
          <w:sz w:val="28"/>
          <w:szCs w:val="28"/>
          <w:lang w:val="zh-CN"/>
        </w:rPr>
        <w:t>二</w:t>
      </w:r>
      <w:r w:rsidR="00EA3614" w:rsidRPr="00C4570F">
        <w:rPr>
          <w:rFonts w:ascii="仿宋" w:eastAsia="仿宋" w:hAnsi="仿宋" w:cs="宋体"/>
          <w:b/>
          <w:sz w:val="28"/>
          <w:szCs w:val="28"/>
          <w:lang w:val="zh-CN"/>
        </w:rPr>
        <w:t>、</w:t>
      </w:r>
      <w:r w:rsidR="00EA3614" w:rsidRPr="00C4570F">
        <w:rPr>
          <w:rFonts w:ascii="仿宋" w:eastAsia="仿宋" w:hAnsi="仿宋" w:cs="宋体" w:hint="eastAsia"/>
          <w:b/>
          <w:sz w:val="28"/>
          <w:szCs w:val="28"/>
          <w:lang w:val="zh-CN"/>
        </w:rPr>
        <w:t>响应</w:t>
      </w:r>
      <w:r w:rsidR="00EA3614" w:rsidRPr="00C4570F">
        <w:rPr>
          <w:rFonts w:ascii="仿宋" w:eastAsia="仿宋" w:hAnsi="仿宋" w:cs="宋体"/>
          <w:b/>
          <w:sz w:val="28"/>
          <w:szCs w:val="28"/>
          <w:lang w:val="zh-CN"/>
        </w:rPr>
        <w:t>文件制作份数要求：</w:t>
      </w:r>
    </w:p>
    <w:p w14:paraId="3586403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详见磋商文件第七部分“响应文件组成”的具体要求。</w:t>
      </w:r>
    </w:p>
    <w:p w14:paraId="7A59DCB6" w14:textId="1B3B0403"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十</w:t>
      </w:r>
      <w:r w:rsidR="004C7025">
        <w:rPr>
          <w:rFonts w:ascii="仿宋" w:eastAsia="仿宋" w:hAnsi="仿宋" w:cs="宋体" w:hint="eastAsia"/>
          <w:b/>
          <w:sz w:val="28"/>
          <w:szCs w:val="28"/>
          <w:lang w:val="zh-CN"/>
        </w:rPr>
        <w:t>三</w:t>
      </w:r>
      <w:r w:rsidRPr="00C4570F">
        <w:rPr>
          <w:rFonts w:ascii="仿宋" w:eastAsia="仿宋" w:hAnsi="仿宋" w:cs="宋体" w:hint="eastAsia"/>
          <w:b/>
          <w:sz w:val="28"/>
          <w:szCs w:val="28"/>
          <w:lang w:val="zh-CN"/>
        </w:rPr>
        <w:t>、竞争性磋商程序简介</w:t>
      </w:r>
    </w:p>
    <w:p w14:paraId="6475197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供应商先对响应文件密封情况相互检查，磋商小组审查响应供应商资格，符合资格的供应商</w:t>
      </w:r>
      <w:proofErr w:type="gramStart"/>
      <w:r w:rsidRPr="00C4570F">
        <w:rPr>
          <w:rFonts w:ascii="仿宋" w:eastAsia="仿宋" w:hAnsi="仿宋" w:cs="宋体" w:hint="eastAsia"/>
          <w:sz w:val="28"/>
          <w:szCs w:val="28"/>
          <w:lang w:val="zh-CN"/>
        </w:rPr>
        <w:t>接受磋商</w:t>
      </w:r>
      <w:proofErr w:type="gramEnd"/>
      <w:r w:rsidRPr="00C4570F">
        <w:rPr>
          <w:rFonts w:ascii="仿宋" w:eastAsia="仿宋" w:hAnsi="仿宋" w:cs="宋体" w:hint="eastAsia"/>
          <w:sz w:val="28"/>
          <w:szCs w:val="28"/>
          <w:lang w:val="zh-CN"/>
        </w:rPr>
        <w:t>小组的各轮磋商。磋商结束后要求所有实质性响应的供应商在规定时间内提交最后报价，磋商小组采用综合评分法对提交最后报价的供应商的响应文件和最后报价进行综合评分</w:t>
      </w:r>
      <w:r w:rsidR="001E409B" w:rsidRPr="00C4570F">
        <w:rPr>
          <w:rFonts w:ascii="仿宋" w:eastAsia="仿宋" w:hAnsi="仿宋" w:cs="宋体" w:hint="eastAsia"/>
          <w:sz w:val="28"/>
          <w:szCs w:val="28"/>
          <w:lang w:val="zh-CN"/>
        </w:rPr>
        <w:t>。提交最后</w:t>
      </w:r>
      <w:r w:rsidR="001E409B" w:rsidRPr="00C4570F">
        <w:rPr>
          <w:rFonts w:ascii="仿宋" w:eastAsia="仿宋" w:hAnsi="仿宋" w:cs="宋体" w:hint="eastAsia"/>
          <w:sz w:val="28"/>
          <w:szCs w:val="28"/>
          <w:lang w:val="zh-CN"/>
        </w:rPr>
        <w:lastRenderedPageBreak/>
        <w:t>报价的供应商大于等于4家，选择</w:t>
      </w:r>
      <w:r w:rsidRPr="00C4570F">
        <w:rPr>
          <w:rFonts w:ascii="仿宋" w:eastAsia="仿宋" w:hAnsi="仿宋" w:cs="宋体" w:hint="eastAsia"/>
          <w:sz w:val="28"/>
          <w:szCs w:val="28"/>
          <w:lang w:val="zh-CN"/>
        </w:rPr>
        <w:t>响应文件满足磋商文件全部实质性要求且按评审因素的量化指标评审得分</w:t>
      </w:r>
      <w:r w:rsidR="00E30B8D" w:rsidRPr="00C4570F">
        <w:rPr>
          <w:rFonts w:ascii="仿宋" w:eastAsia="仿宋" w:hAnsi="仿宋" w:cs="宋体" w:hint="eastAsia"/>
          <w:sz w:val="28"/>
          <w:szCs w:val="28"/>
          <w:lang w:val="zh-CN"/>
        </w:rPr>
        <w:t>前二名</w:t>
      </w:r>
      <w:r w:rsidRPr="00C4570F">
        <w:rPr>
          <w:rFonts w:ascii="仿宋" w:eastAsia="仿宋" w:hAnsi="仿宋" w:cs="宋体" w:hint="eastAsia"/>
          <w:sz w:val="28"/>
          <w:szCs w:val="28"/>
          <w:lang w:val="zh-CN"/>
        </w:rPr>
        <w:t>为成交供应商</w:t>
      </w:r>
      <w:r w:rsidR="001E409B" w:rsidRPr="00C4570F">
        <w:rPr>
          <w:rFonts w:ascii="仿宋" w:eastAsia="仿宋" w:hAnsi="仿宋" w:cs="宋体" w:hint="eastAsia"/>
          <w:sz w:val="28"/>
          <w:szCs w:val="28"/>
          <w:lang w:val="zh-CN"/>
        </w:rPr>
        <w:t>；提交最后报价的供应商为3家（不得少于3家），选择响应文件满足磋商文件全部实质性要求且按评审因素的量化指标评审得分第一名为成交供应商。</w:t>
      </w:r>
    </w:p>
    <w:p w14:paraId="7B5DF078" w14:textId="77777777" w:rsidR="001E409B" w:rsidRPr="00C4570F" w:rsidRDefault="001E409B" w:rsidP="00E30B8D">
      <w:pPr>
        <w:autoSpaceDE w:val="0"/>
        <w:autoSpaceDN w:val="0"/>
        <w:adjustRightInd w:val="0"/>
        <w:spacing w:line="500" w:lineRule="exact"/>
        <w:ind w:right="480" w:firstLineChars="1900" w:firstLine="5320"/>
        <w:rPr>
          <w:rFonts w:ascii="仿宋" w:eastAsia="仿宋" w:hAnsi="仿宋"/>
          <w:sz w:val="28"/>
          <w:szCs w:val="28"/>
        </w:rPr>
      </w:pPr>
    </w:p>
    <w:p w14:paraId="5DDF256D" w14:textId="77777777" w:rsidR="001E409B" w:rsidRPr="00C4570F" w:rsidRDefault="001E409B" w:rsidP="00E30B8D">
      <w:pPr>
        <w:autoSpaceDE w:val="0"/>
        <w:autoSpaceDN w:val="0"/>
        <w:adjustRightInd w:val="0"/>
        <w:spacing w:line="500" w:lineRule="exact"/>
        <w:ind w:right="480" w:firstLineChars="1900" w:firstLine="5320"/>
        <w:rPr>
          <w:rFonts w:ascii="仿宋" w:eastAsia="仿宋" w:hAnsi="仿宋"/>
          <w:sz w:val="28"/>
          <w:szCs w:val="28"/>
        </w:rPr>
      </w:pPr>
    </w:p>
    <w:p w14:paraId="54ABADEC" w14:textId="77777777" w:rsidR="001E409B" w:rsidRPr="00C4570F" w:rsidRDefault="001E409B" w:rsidP="00E30B8D">
      <w:pPr>
        <w:autoSpaceDE w:val="0"/>
        <w:autoSpaceDN w:val="0"/>
        <w:adjustRightInd w:val="0"/>
        <w:spacing w:line="500" w:lineRule="exact"/>
        <w:ind w:right="480" w:firstLineChars="1900" w:firstLine="5320"/>
        <w:rPr>
          <w:rFonts w:ascii="仿宋" w:eastAsia="仿宋" w:hAnsi="仿宋"/>
          <w:sz w:val="28"/>
          <w:szCs w:val="28"/>
        </w:rPr>
      </w:pPr>
    </w:p>
    <w:p w14:paraId="593C2314" w14:textId="77777777" w:rsidR="00F370B4" w:rsidRPr="00C4570F" w:rsidRDefault="00EA3614" w:rsidP="00E30B8D">
      <w:pPr>
        <w:autoSpaceDE w:val="0"/>
        <w:autoSpaceDN w:val="0"/>
        <w:adjustRightInd w:val="0"/>
        <w:spacing w:line="500" w:lineRule="exact"/>
        <w:ind w:right="480" w:firstLineChars="1900" w:firstLine="5320"/>
        <w:rPr>
          <w:rFonts w:ascii="仿宋" w:eastAsia="仿宋" w:hAnsi="仿宋" w:cs="宋体"/>
          <w:sz w:val="28"/>
          <w:szCs w:val="28"/>
          <w:lang w:val="zh-CN"/>
        </w:rPr>
      </w:pPr>
      <w:r w:rsidRPr="00C4570F">
        <w:rPr>
          <w:rFonts w:ascii="仿宋" w:eastAsia="仿宋" w:hAnsi="仿宋" w:hint="eastAsia"/>
          <w:sz w:val="28"/>
          <w:szCs w:val="28"/>
        </w:rPr>
        <w:t>南通师范高等专科学校</w:t>
      </w:r>
    </w:p>
    <w:p w14:paraId="731AA921" w14:textId="77777777" w:rsidR="00F370B4" w:rsidRPr="00C4570F" w:rsidRDefault="00EA3614">
      <w:pPr>
        <w:autoSpaceDE w:val="0"/>
        <w:autoSpaceDN w:val="0"/>
        <w:adjustRightInd w:val="0"/>
        <w:spacing w:line="500" w:lineRule="exact"/>
        <w:ind w:right="480" w:firstLineChars="2100" w:firstLine="5880"/>
        <w:rPr>
          <w:rFonts w:ascii="仿宋" w:eastAsia="仿宋" w:hAnsi="仿宋" w:cs="宋体"/>
          <w:sz w:val="28"/>
          <w:szCs w:val="28"/>
          <w:lang w:val="zh-CN"/>
        </w:rPr>
      </w:pPr>
      <w:r w:rsidRPr="00C4570F">
        <w:rPr>
          <w:rFonts w:ascii="仿宋" w:eastAsia="仿宋" w:hAnsi="仿宋" w:cs="宋体" w:hint="eastAsia"/>
          <w:sz w:val="28"/>
          <w:szCs w:val="28"/>
          <w:lang w:val="zh-CN"/>
        </w:rPr>
        <w:t>20</w:t>
      </w:r>
      <w:r w:rsidRPr="00C4570F">
        <w:rPr>
          <w:rFonts w:ascii="仿宋" w:eastAsia="仿宋" w:hAnsi="仿宋" w:cs="宋体"/>
          <w:sz w:val="28"/>
          <w:szCs w:val="28"/>
          <w:lang w:val="zh-CN"/>
        </w:rPr>
        <w:t>2</w:t>
      </w:r>
      <w:r w:rsidRPr="00C4570F">
        <w:rPr>
          <w:rFonts w:ascii="仿宋" w:eastAsia="仿宋" w:hAnsi="仿宋" w:cs="宋体" w:hint="eastAsia"/>
          <w:sz w:val="28"/>
          <w:szCs w:val="28"/>
        </w:rPr>
        <w:t>1</w:t>
      </w:r>
      <w:r w:rsidRPr="00C4570F">
        <w:rPr>
          <w:rFonts w:ascii="仿宋" w:eastAsia="仿宋" w:hAnsi="仿宋" w:cs="宋体" w:hint="eastAsia"/>
          <w:sz w:val="28"/>
          <w:szCs w:val="28"/>
          <w:lang w:val="zh-CN"/>
        </w:rPr>
        <w:t>年</w:t>
      </w:r>
      <w:r w:rsidRPr="00C4570F">
        <w:rPr>
          <w:rFonts w:ascii="仿宋" w:eastAsia="仿宋" w:hAnsi="仿宋" w:cs="宋体" w:hint="eastAsia"/>
          <w:sz w:val="28"/>
          <w:szCs w:val="28"/>
        </w:rPr>
        <w:t>11</w:t>
      </w:r>
      <w:r w:rsidRPr="00C4570F">
        <w:rPr>
          <w:rFonts w:ascii="仿宋" w:eastAsia="仿宋" w:hAnsi="仿宋" w:cs="宋体" w:hint="eastAsia"/>
          <w:sz w:val="28"/>
          <w:szCs w:val="28"/>
          <w:lang w:val="zh-CN"/>
        </w:rPr>
        <w:t>月</w:t>
      </w:r>
      <w:r w:rsidR="001E409B" w:rsidRPr="00C4570F">
        <w:rPr>
          <w:rFonts w:ascii="仿宋" w:eastAsia="仿宋" w:hAnsi="仿宋" w:cs="宋体" w:hint="eastAsia"/>
          <w:sz w:val="28"/>
          <w:szCs w:val="28"/>
          <w:lang w:val="zh-CN"/>
        </w:rPr>
        <w:t>8</w:t>
      </w:r>
      <w:r w:rsidRPr="00C4570F">
        <w:rPr>
          <w:rFonts w:ascii="仿宋" w:eastAsia="仿宋" w:hAnsi="仿宋" w:cs="宋体" w:hint="eastAsia"/>
          <w:sz w:val="28"/>
          <w:szCs w:val="28"/>
          <w:lang w:val="zh-CN"/>
        </w:rPr>
        <w:t>日</w:t>
      </w:r>
    </w:p>
    <w:bookmarkEnd w:id="2"/>
    <w:p w14:paraId="60D74249" w14:textId="59A5C0E7" w:rsidR="00F370B4" w:rsidRPr="00C4570F" w:rsidRDefault="00EA3614">
      <w:pPr>
        <w:pStyle w:val="1"/>
        <w:spacing w:before="0" w:after="0" w:line="500" w:lineRule="exact"/>
        <w:jc w:val="center"/>
      </w:pPr>
      <w:r w:rsidRPr="00C4570F">
        <w:rPr>
          <w:sz w:val="36"/>
          <w:szCs w:val="36"/>
        </w:rPr>
        <w:br w:type="page"/>
      </w:r>
      <w:bookmarkStart w:id="3" w:name="_Toc8163748"/>
      <w:r w:rsidRPr="00C4570F">
        <w:rPr>
          <w:rFonts w:ascii="仿宋" w:eastAsia="仿宋" w:hAnsi="仿宋" w:hint="eastAsia"/>
          <w:sz w:val="36"/>
          <w:szCs w:val="36"/>
        </w:rPr>
        <w:lastRenderedPageBreak/>
        <w:t>第二部分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磋商须知</w:t>
      </w:r>
      <w:bookmarkEnd w:id="3"/>
    </w:p>
    <w:p w14:paraId="3D16C88E" w14:textId="77777777" w:rsidR="00F370B4" w:rsidRPr="00C4570F" w:rsidRDefault="00F370B4" w:rsidP="001D597C"/>
    <w:p w14:paraId="2E18C7DA"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一、磋商文件由采购人解释。</w:t>
      </w:r>
    </w:p>
    <w:p w14:paraId="07B7CEF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1.供应商</w:t>
      </w:r>
      <w:proofErr w:type="gramStart"/>
      <w:r w:rsidRPr="00C4570F">
        <w:rPr>
          <w:rFonts w:ascii="仿宋" w:eastAsia="仿宋" w:hAnsi="仿宋" w:cs="宋体" w:hint="eastAsia"/>
          <w:sz w:val="28"/>
          <w:szCs w:val="28"/>
          <w:lang w:val="zh-CN"/>
        </w:rPr>
        <w:t>获取磋商</w:t>
      </w:r>
      <w:proofErr w:type="gramEnd"/>
      <w:r w:rsidRPr="00C4570F">
        <w:rPr>
          <w:rFonts w:ascii="仿宋" w:eastAsia="仿宋" w:hAnsi="仿宋" w:cs="宋体" w:hint="eastAsia"/>
          <w:sz w:val="28"/>
          <w:szCs w:val="28"/>
          <w:lang w:val="zh-CN"/>
        </w:rPr>
        <w:t>文件后，应仔细检查磋商文件的所有内容，如对政府采购活动事项有疑问的，</w:t>
      </w:r>
      <w:r w:rsidRPr="00C4570F">
        <w:rPr>
          <w:rFonts w:ascii="仿宋" w:eastAsia="仿宋" w:hAnsi="仿宋" w:cs="宋体" w:hint="eastAsia"/>
          <w:b/>
          <w:sz w:val="28"/>
          <w:szCs w:val="28"/>
          <w:lang w:val="zh-CN"/>
        </w:rPr>
        <w:t>应在</w:t>
      </w:r>
      <w:proofErr w:type="gramStart"/>
      <w:r w:rsidRPr="00C4570F">
        <w:rPr>
          <w:rFonts w:ascii="仿宋" w:eastAsia="仿宋" w:hAnsi="仿宋" w:cs="宋体" w:hint="eastAsia"/>
          <w:b/>
          <w:sz w:val="28"/>
          <w:szCs w:val="28"/>
          <w:lang w:val="zh-CN"/>
        </w:rPr>
        <w:t>获取磋</w:t>
      </w:r>
      <w:proofErr w:type="gramEnd"/>
      <w:r w:rsidRPr="00C4570F">
        <w:rPr>
          <w:rFonts w:ascii="仿宋" w:eastAsia="仿宋" w:hAnsi="仿宋" w:cs="宋体" w:hint="eastAsia"/>
          <w:b/>
          <w:sz w:val="28"/>
          <w:szCs w:val="28"/>
          <w:lang w:val="zh-CN"/>
        </w:rPr>
        <w:t>商文件开始之日起3日内以书面形式提出询问或疑问</w:t>
      </w:r>
      <w:r w:rsidRPr="00C4570F">
        <w:rPr>
          <w:rFonts w:ascii="仿宋" w:eastAsia="仿宋" w:hAnsi="仿宋" w:cs="宋体" w:hint="eastAsia"/>
          <w:sz w:val="28"/>
          <w:szCs w:val="28"/>
          <w:lang w:val="zh-CN"/>
        </w:rPr>
        <w:t>，未在规定的3日内提出询问或疑问的，视同供应</w:t>
      </w:r>
      <w:proofErr w:type="gramStart"/>
      <w:r w:rsidRPr="00C4570F">
        <w:rPr>
          <w:rFonts w:ascii="仿宋" w:eastAsia="仿宋" w:hAnsi="仿宋" w:cs="宋体" w:hint="eastAsia"/>
          <w:sz w:val="28"/>
          <w:szCs w:val="28"/>
          <w:lang w:val="zh-CN"/>
        </w:rPr>
        <w:t>商理</w:t>
      </w:r>
      <w:proofErr w:type="gramEnd"/>
      <w:r w:rsidRPr="00C4570F">
        <w:rPr>
          <w:rFonts w:ascii="仿宋" w:eastAsia="仿宋" w:hAnsi="仿宋" w:cs="宋体" w:hint="eastAsia"/>
          <w:sz w:val="28"/>
          <w:szCs w:val="28"/>
          <w:lang w:val="zh-CN"/>
        </w:rPr>
        <w:t>解并接受本磋商文件所有内容，并由此引起的投标损失自负。</w:t>
      </w:r>
    </w:p>
    <w:p w14:paraId="318C7CC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2.供应商应认真审阅磋商文件中所有的事项、格式、条款和规范要求等，如果供应商没有按照磋商文件要求提交响应文件，或者响应文件没有对磋商文件做出实质性响应，其投标将被拒绝，供应商自行承担责任。</w:t>
      </w:r>
    </w:p>
    <w:p w14:paraId="759ABE78"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二、磋商文件的澄清、修改、答疑</w:t>
      </w:r>
    </w:p>
    <w:p w14:paraId="4C89F0F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1.采购人有权对发出的磋商文件进行必要的澄清或修改。</w:t>
      </w:r>
    </w:p>
    <w:p w14:paraId="62ECFE0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2.采购人可视情取消、延长相关时间。</w:t>
      </w:r>
    </w:p>
    <w:p w14:paraId="38DA406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3.采购人对磋商文件的澄清、修改将构成招标文件的一部分，对供应商具有约束力。</w:t>
      </w:r>
    </w:p>
    <w:p w14:paraId="27E4FAB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4.供应商由于对磋商文件的任何推论和误解以及采购人对有关问题的口头解释所造成的后果，均由供应商自负。</w:t>
      </w:r>
    </w:p>
    <w:p w14:paraId="167430A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5.采购人视情组织答疑会。</w:t>
      </w:r>
    </w:p>
    <w:p w14:paraId="027A4FA8"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三、磋商报价</w:t>
      </w:r>
    </w:p>
    <w:p w14:paraId="294E983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一个</w:t>
      </w:r>
      <w:proofErr w:type="gramStart"/>
      <w:r w:rsidRPr="00C4570F">
        <w:rPr>
          <w:rFonts w:ascii="仿宋" w:eastAsia="仿宋" w:hAnsi="仿宋" w:cs="宋体" w:hint="eastAsia"/>
          <w:sz w:val="28"/>
          <w:szCs w:val="28"/>
          <w:lang w:val="zh-CN"/>
        </w:rPr>
        <w:t>标底只</w:t>
      </w:r>
      <w:proofErr w:type="gramEnd"/>
      <w:r w:rsidRPr="00C4570F">
        <w:rPr>
          <w:rFonts w:ascii="仿宋" w:eastAsia="仿宋" w:hAnsi="仿宋" w:cs="宋体" w:hint="eastAsia"/>
          <w:sz w:val="28"/>
          <w:szCs w:val="28"/>
          <w:lang w:val="zh-CN"/>
        </w:rPr>
        <w:t>允许一个报价，不接受任何有选择性的报价。</w:t>
      </w:r>
    </w:p>
    <w:p w14:paraId="4732CBC1"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四、响应文件的编写、份数和签署</w:t>
      </w:r>
    </w:p>
    <w:p w14:paraId="02BF7E1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供应商按第七部分“投标文件组成”编写响应文件。响应文件规格幅面A4纸（图纸等除外）；正文使用仿宋体四号字；按照磋商文件所规定的内容顺序，统一编制目录，逐页编码，由于编排混乱导致投标文件被误读或查找不到，其责任应当由供应商承担；牢固装订成册，不允许使用活页夹、拉杆夹、文件夹、塑料方便式书脊（插入式或穿孔式）装订；投标文件不得行间插字、涂改、增删，如修补错漏处，须经响应文件签署人签字并加盖公章。</w:t>
      </w:r>
    </w:p>
    <w:p w14:paraId="0753E23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lastRenderedPageBreak/>
        <w:t>2.响应文件（商务技术文件、资格审查文件、价格标），明确标注供应商全称、“正本”、“副本”字样。</w:t>
      </w:r>
      <w:r w:rsidRPr="00C4570F">
        <w:rPr>
          <w:rFonts w:ascii="仿宋" w:eastAsia="仿宋" w:hAnsi="仿宋" w:cs="宋体" w:hint="eastAsia"/>
          <w:b/>
          <w:sz w:val="28"/>
          <w:szCs w:val="28"/>
          <w:lang w:val="zh-CN"/>
        </w:rPr>
        <w:t>正本份数：1份，副本份数：</w:t>
      </w:r>
      <w:r w:rsidRPr="00C4570F">
        <w:rPr>
          <w:rFonts w:ascii="仿宋" w:eastAsia="仿宋" w:hAnsi="仿宋" w:cs="宋体" w:hint="eastAsia"/>
          <w:b/>
          <w:sz w:val="28"/>
          <w:szCs w:val="28"/>
        </w:rPr>
        <w:t>2</w:t>
      </w:r>
      <w:r w:rsidRPr="00C4570F">
        <w:rPr>
          <w:rFonts w:ascii="仿宋" w:eastAsia="仿宋" w:hAnsi="仿宋" w:cs="宋体" w:hint="eastAsia"/>
          <w:b/>
          <w:sz w:val="28"/>
          <w:szCs w:val="28"/>
          <w:lang w:val="zh-CN"/>
        </w:rPr>
        <w:t>份。</w:t>
      </w:r>
    </w:p>
    <w:p w14:paraId="381A068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3.响应文件正本须打印并由供应</w:t>
      </w:r>
      <w:proofErr w:type="gramStart"/>
      <w:r w:rsidRPr="00C4570F">
        <w:rPr>
          <w:rFonts w:ascii="仿宋" w:eastAsia="仿宋" w:hAnsi="仿宋" w:cs="宋体" w:hint="eastAsia"/>
          <w:sz w:val="28"/>
          <w:szCs w:val="28"/>
          <w:lang w:val="zh-CN"/>
        </w:rPr>
        <w:t>商法定</w:t>
      </w:r>
      <w:proofErr w:type="gramEnd"/>
      <w:r w:rsidRPr="00C4570F">
        <w:rPr>
          <w:rFonts w:ascii="仿宋" w:eastAsia="仿宋" w:hAnsi="仿宋" w:cs="宋体" w:hint="eastAsia"/>
          <w:sz w:val="28"/>
          <w:szCs w:val="28"/>
          <w:lang w:val="zh-CN"/>
        </w:rPr>
        <w:t>代表人或授权人签字并加盖单位印章。副本可复印，但须加盖单位印章。</w:t>
      </w:r>
    </w:p>
    <w:p w14:paraId="5978B8B4"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五、响应文件的密封及标记</w:t>
      </w:r>
    </w:p>
    <w:p w14:paraId="0752BC3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1.供应商应将商务技术</w:t>
      </w:r>
      <w:proofErr w:type="gramStart"/>
      <w:r w:rsidRPr="00C4570F">
        <w:rPr>
          <w:rFonts w:ascii="仿宋" w:eastAsia="仿宋" w:hAnsi="仿宋" w:cs="宋体" w:hint="eastAsia"/>
          <w:sz w:val="28"/>
          <w:szCs w:val="28"/>
          <w:lang w:val="zh-CN"/>
        </w:rPr>
        <w:t>标资料</w:t>
      </w:r>
      <w:proofErr w:type="gramEnd"/>
      <w:r w:rsidRPr="00C4570F">
        <w:rPr>
          <w:rFonts w:ascii="仿宋" w:eastAsia="仿宋" w:hAnsi="仿宋" w:cs="宋体" w:hint="eastAsia"/>
          <w:sz w:val="28"/>
          <w:szCs w:val="28"/>
          <w:lang w:val="zh-CN"/>
        </w:rPr>
        <w:t>正本、副本及图纸类等（如需提供图纸等其它资料的话）合并密封，统一装在一个密封袋或密封箱内（如有A3大小的图纸类，可单独密封）。</w:t>
      </w:r>
    </w:p>
    <w:p w14:paraId="0C0C4AC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2.供应商应</w:t>
      </w:r>
      <w:proofErr w:type="gramStart"/>
      <w:r w:rsidRPr="00C4570F">
        <w:rPr>
          <w:rFonts w:ascii="仿宋" w:eastAsia="仿宋" w:hAnsi="仿宋" w:cs="宋体" w:hint="eastAsia"/>
          <w:sz w:val="28"/>
          <w:szCs w:val="28"/>
          <w:lang w:val="zh-CN"/>
        </w:rPr>
        <w:t>将资格</w:t>
      </w:r>
      <w:proofErr w:type="gramEnd"/>
      <w:r w:rsidRPr="00C4570F">
        <w:rPr>
          <w:rFonts w:ascii="仿宋" w:eastAsia="仿宋" w:hAnsi="仿宋" w:cs="宋体" w:hint="eastAsia"/>
          <w:sz w:val="28"/>
          <w:szCs w:val="28"/>
          <w:lang w:val="zh-CN"/>
        </w:rPr>
        <w:t>审查证明材料正本、副本合并密封，统一装在一个密封袋内。</w:t>
      </w:r>
    </w:p>
    <w:p w14:paraId="4E9C726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w:t>
      </w:r>
      <w:proofErr w:type="gramStart"/>
      <w:r w:rsidRPr="00C4570F">
        <w:rPr>
          <w:rFonts w:ascii="仿宋" w:eastAsia="仿宋" w:hAnsi="仿宋" w:cs="宋体" w:hint="eastAsia"/>
          <w:sz w:val="28"/>
          <w:szCs w:val="28"/>
          <w:lang w:val="zh-CN"/>
        </w:rPr>
        <w:t>价格标须单独</w:t>
      </w:r>
      <w:proofErr w:type="gramEnd"/>
      <w:r w:rsidRPr="00C4570F">
        <w:rPr>
          <w:rFonts w:ascii="仿宋" w:eastAsia="仿宋" w:hAnsi="仿宋" w:cs="宋体" w:hint="eastAsia"/>
          <w:sz w:val="28"/>
          <w:szCs w:val="28"/>
          <w:lang w:val="zh-CN"/>
        </w:rPr>
        <w:t>密封，不得出现于投标文件其他部分中。</w:t>
      </w:r>
    </w:p>
    <w:p w14:paraId="62DCC9C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4.密封后投标文件（商务技术文件、资格审查文件、价格标）封面分别</w:t>
      </w:r>
      <w:proofErr w:type="gramStart"/>
      <w:r w:rsidRPr="00C4570F">
        <w:rPr>
          <w:rFonts w:ascii="仿宋" w:eastAsia="仿宋" w:hAnsi="仿宋" w:cs="宋体" w:hint="eastAsia"/>
          <w:sz w:val="28"/>
          <w:szCs w:val="28"/>
          <w:lang w:val="zh-CN"/>
        </w:rPr>
        <w:t>标明磋商</w:t>
      </w:r>
      <w:proofErr w:type="gramEnd"/>
      <w:r w:rsidRPr="00C4570F">
        <w:rPr>
          <w:rFonts w:ascii="仿宋" w:eastAsia="仿宋" w:hAnsi="仿宋" w:cs="宋体" w:hint="eastAsia"/>
          <w:sz w:val="28"/>
          <w:szCs w:val="28"/>
          <w:lang w:val="zh-CN"/>
        </w:rPr>
        <w:t>文件项目名称、项目编号、边缝处加盖单位骑缝章或骑缝签字，并注明于开标前不得启封。</w:t>
      </w:r>
    </w:p>
    <w:p w14:paraId="4B35CFA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5.采购人将拒绝接收未按照磋商文件要求密封的响应文件。</w:t>
      </w:r>
    </w:p>
    <w:p w14:paraId="6A6B2263"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六、响应文件的递交时间</w:t>
      </w:r>
    </w:p>
    <w:p w14:paraId="2B13141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响应文件必须在规定的接收截止时间前送达采购人。采购人将拒绝接收在投标截止时间后递交的响应文件。</w:t>
      </w:r>
    </w:p>
    <w:p w14:paraId="15F5C3CB"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七、投标费用</w:t>
      </w:r>
    </w:p>
    <w:p w14:paraId="106500A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1.供应商承担参与磋商可能发生的全部费用，采购人在任何情况下均无义务和责任承担这些费用。</w:t>
      </w:r>
    </w:p>
    <w:p w14:paraId="0DD64868" w14:textId="77777777" w:rsidR="00F370B4" w:rsidRPr="00C4570F" w:rsidRDefault="00F370B4">
      <w:pPr>
        <w:autoSpaceDE w:val="0"/>
        <w:autoSpaceDN w:val="0"/>
        <w:adjustRightInd w:val="0"/>
        <w:spacing w:line="500" w:lineRule="exact"/>
        <w:ind w:firstLineChars="200" w:firstLine="560"/>
        <w:rPr>
          <w:rFonts w:ascii="仿宋" w:eastAsia="仿宋" w:hAnsi="仿宋" w:cs="宋体"/>
          <w:sz w:val="28"/>
          <w:szCs w:val="28"/>
        </w:rPr>
      </w:pPr>
    </w:p>
    <w:p w14:paraId="70A4736D" w14:textId="46E6331D" w:rsidR="00F370B4" w:rsidRPr="00C4570F" w:rsidRDefault="00EA3614">
      <w:pPr>
        <w:pStyle w:val="1"/>
        <w:spacing w:before="0" w:after="0" w:line="360" w:lineRule="auto"/>
        <w:jc w:val="center"/>
        <w:rPr>
          <w:rFonts w:ascii="仿宋" w:eastAsia="仿宋" w:hAnsi="仿宋"/>
        </w:rPr>
      </w:pPr>
      <w:r w:rsidRPr="00C4570F">
        <w:rPr>
          <w:rFonts w:ascii="仿宋" w:eastAsia="仿宋" w:hAnsi="仿宋" w:hint="eastAsia"/>
          <w:sz w:val="36"/>
          <w:szCs w:val="36"/>
        </w:rPr>
        <w:br w:type="page"/>
      </w:r>
      <w:bookmarkStart w:id="4" w:name="_Toc8163749"/>
      <w:r w:rsidRPr="00C4570F">
        <w:rPr>
          <w:rFonts w:ascii="仿宋" w:eastAsia="仿宋" w:hAnsi="仿宋" w:hint="eastAsia"/>
          <w:sz w:val="36"/>
          <w:szCs w:val="36"/>
        </w:rPr>
        <w:lastRenderedPageBreak/>
        <w:t>第三部分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项目需求说明</w:t>
      </w:r>
      <w:bookmarkEnd w:id="4"/>
    </w:p>
    <w:p w14:paraId="6FED1EE5" w14:textId="77777777" w:rsidR="00F370B4" w:rsidRPr="00C4570F" w:rsidRDefault="00EA3614">
      <w:pPr>
        <w:autoSpaceDE w:val="0"/>
        <w:autoSpaceDN w:val="0"/>
        <w:adjustRightInd w:val="0"/>
        <w:spacing w:line="500" w:lineRule="exact"/>
        <w:ind w:firstLineChars="200" w:firstLine="562"/>
        <w:rPr>
          <w:rFonts w:ascii="仿宋" w:eastAsia="仿宋" w:hAnsi="仿宋" w:cs="宋体"/>
          <w:sz w:val="28"/>
          <w:szCs w:val="28"/>
          <w:lang w:val="zh-CN"/>
        </w:rPr>
      </w:pPr>
      <w:bookmarkStart w:id="5" w:name="OLE_LINK3"/>
      <w:bookmarkStart w:id="6" w:name="OLE_LINK4"/>
      <w:r w:rsidRPr="00C4570F">
        <w:rPr>
          <w:rFonts w:ascii="仿宋" w:eastAsia="仿宋" w:hAnsi="仿宋" w:cs="宋体" w:hint="eastAsia"/>
          <w:b/>
          <w:sz w:val="28"/>
          <w:szCs w:val="28"/>
          <w:lang w:val="zh-CN"/>
        </w:rPr>
        <w:t>请供应商在制作响应文件时仔细研究项目需求说明。</w:t>
      </w:r>
      <w:r w:rsidRPr="00C4570F">
        <w:rPr>
          <w:rFonts w:ascii="仿宋" w:eastAsia="仿宋" w:hAnsi="仿宋" w:cs="宋体" w:hint="eastAsia"/>
          <w:sz w:val="28"/>
          <w:szCs w:val="28"/>
          <w:lang w:val="zh-CN"/>
        </w:rPr>
        <w:t>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供应商提供的货物和服务同采购单位提出的项目需求说明中的技术、商务要求不同的，必须在《商务部分正负偏离表》和《技术部分正负偏离表》上明示，如</w:t>
      </w:r>
      <w:proofErr w:type="gramStart"/>
      <w:r w:rsidRPr="00C4570F">
        <w:rPr>
          <w:rFonts w:ascii="仿宋" w:eastAsia="仿宋" w:hAnsi="仿宋" w:cs="宋体" w:hint="eastAsia"/>
          <w:sz w:val="28"/>
          <w:szCs w:val="28"/>
          <w:lang w:val="zh-CN"/>
        </w:rPr>
        <w:t>不</w:t>
      </w:r>
      <w:proofErr w:type="gramEnd"/>
      <w:r w:rsidRPr="00C4570F">
        <w:rPr>
          <w:rFonts w:ascii="仿宋" w:eastAsia="仿宋" w:hAnsi="仿宋" w:cs="宋体" w:hint="eastAsia"/>
          <w:sz w:val="28"/>
          <w:szCs w:val="28"/>
          <w:lang w:val="zh-CN"/>
        </w:rPr>
        <w:t>明示的视同完全响应。</w:t>
      </w:r>
    </w:p>
    <w:p w14:paraId="76C73298"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一、需求说明</w:t>
      </w:r>
    </w:p>
    <w:p w14:paraId="52ECF7B7"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通过本次招标，择优选择</w:t>
      </w:r>
      <w:r w:rsidRPr="00C4570F">
        <w:rPr>
          <w:rFonts w:ascii="仿宋" w:eastAsia="仿宋" w:hAnsi="仿宋" w:cs="宋体" w:hint="eastAsia"/>
          <w:color w:val="auto"/>
          <w:kern w:val="2"/>
          <w:sz w:val="28"/>
          <w:szCs w:val="28"/>
        </w:rPr>
        <w:t>两家</w:t>
      </w:r>
      <w:r w:rsidR="002B01B1" w:rsidRPr="00C4570F">
        <w:rPr>
          <w:rFonts w:ascii="仿宋" w:eastAsia="仿宋" w:hAnsi="仿宋" w:cs="宋体" w:hint="eastAsia"/>
          <w:color w:val="auto"/>
          <w:kern w:val="2"/>
          <w:sz w:val="28"/>
          <w:szCs w:val="28"/>
        </w:rPr>
        <w:t>（或一家）分散采购</w:t>
      </w:r>
      <w:r w:rsidRPr="00C4570F">
        <w:rPr>
          <w:rFonts w:ascii="仿宋" w:eastAsia="仿宋" w:hAnsi="仿宋" w:cs="宋体" w:hint="eastAsia"/>
          <w:color w:val="auto"/>
          <w:kern w:val="2"/>
          <w:sz w:val="28"/>
          <w:szCs w:val="28"/>
          <w:lang w:val="zh-CN"/>
        </w:rPr>
        <w:t>招标代理机构，</w:t>
      </w:r>
      <w:r w:rsidRPr="00C4570F">
        <w:rPr>
          <w:rFonts w:ascii="仿宋" w:eastAsia="仿宋" w:hAnsi="仿宋" w:cs="宋体" w:hint="eastAsia"/>
          <w:color w:val="auto"/>
          <w:kern w:val="2"/>
          <w:sz w:val="28"/>
          <w:szCs w:val="28"/>
        </w:rPr>
        <w:t>为学校</w:t>
      </w:r>
      <w:r w:rsidRPr="00C4570F">
        <w:rPr>
          <w:rFonts w:ascii="仿宋" w:eastAsia="仿宋" w:hAnsi="仿宋" w:cs="宋体" w:hint="eastAsia"/>
          <w:color w:val="auto"/>
          <w:kern w:val="2"/>
          <w:sz w:val="28"/>
          <w:szCs w:val="28"/>
          <w:lang w:val="zh-CN"/>
        </w:rPr>
        <w:t>工程、货物及服务项目的招标采购</w:t>
      </w:r>
      <w:r w:rsidRPr="00C4570F">
        <w:rPr>
          <w:rFonts w:ascii="仿宋" w:eastAsia="仿宋" w:hAnsi="仿宋" w:cs="宋体" w:hint="eastAsia"/>
          <w:color w:val="auto"/>
          <w:kern w:val="2"/>
          <w:sz w:val="28"/>
          <w:szCs w:val="28"/>
        </w:rPr>
        <w:t>提供代理咨询</w:t>
      </w:r>
      <w:r w:rsidRPr="00C4570F">
        <w:rPr>
          <w:rFonts w:ascii="仿宋" w:eastAsia="仿宋" w:hAnsi="仿宋" w:cs="宋体" w:hint="eastAsia"/>
          <w:color w:val="auto"/>
          <w:kern w:val="2"/>
          <w:sz w:val="28"/>
          <w:szCs w:val="28"/>
          <w:lang w:val="zh-CN"/>
        </w:rPr>
        <w:t>工作，从编制招标采购文件至招标采购档案归档的全过程，包括但不限于以下工作内容：</w:t>
      </w:r>
    </w:p>
    <w:p w14:paraId="67E8031E"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rPr>
      </w:pPr>
      <w:r w:rsidRPr="00C4570F">
        <w:rPr>
          <w:rFonts w:ascii="仿宋" w:eastAsia="仿宋" w:hAnsi="仿宋" w:cs="宋体" w:hint="eastAsia"/>
          <w:color w:val="auto"/>
          <w:kern w:val="2"/>
          <w:sz w:val="28"/>
          <w:szCs w:val="28"/>
          <w:lang w:val="zh-CN"/>
        </w:rPr>
        <w:t>1.编制、发售、解释招标采购文件；接到采购人通知后</w:t>
      </w:r>
      <w:r w:rsidRPr="00C4570F">
        <w:rPr>
          <w:rFonts w:ascii="仿宋" w:eastAsia="仿宋" w:hAnsi="仿宋" w:cs="宋体" w:hint="eastAsia"/>
          <w:color w:val="auto"/>
          <w:kern w:val="2"/>
          <w:sz w:val="28"/>
          <w:szCs w:val="28"/>
        </w:rPr>
        <w:t>5个工作日内完成工程量清单编制</w:t>
      </w:r>
      <w:proofErr w:type="gramStart"/>
      <w:r w:rsidRPr="00C4570F">
        <w:rPr>
          <w:rFonts w:ascii="仿宋" w:eastAsia="仿宋" w:hAnsi="仿宋" w:cs="宋体" w:hint="eastAsia"/>
          <w:color w:val="auto"/>
          <w:kern w:val="2"/>
          <w:sz w:val="28"/>
          <w:szCs w:val="28"/>
        </w:rPr>
        <w:t>和编标工作</w:t>
      </w:r>
      <w:proofErr w:type="gramEnd"/>
      <w:r w:rsidRPr="00C4570F">
        <w:rPr>
          <w:rFonts w:ascii="仿宋" w:eastAsia="仿宋" w:hAnsi="仿宋" w:cs="宋体" w:hint="eastAsia"/>
          <w:color w:val="auto"/>
          <w:kern w:val="2"/>
          <w:sz w:val="28"/>
          <w:szCs w:val="28"/>
        </w:rPr>
        <w:t>；</w:t>
      </w:r>
    </w:p>
    <w:p w14:paraId="4ACC755B"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2.针对技术复杂采购项目组织专家对招标采购文件进行论证；</w:t>
      </w:r>
    </w:p>
    <w:p w14:paraId="20BF0DA3"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3.在采购人监督管理部门指定媒体上发布采购信息公告；</w:t>
      </w:r>
    </w:p>
    <w:p w14:paraId="5C7AD711"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4.协助采购人对供应商的资格审查；</w:t>
      </w:r>
    </w:p>
    <w:p w14:paraId="6F99917F"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5.组织现场踏勘和答疑；</w:t>
      </w:r>
    </w:p>
    <w:p w14:paraId="716FABAC"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6.负责收取投标人提交的资料及原件核对工作，并按要求做好有关登记签收记录；</w:t>
      </w:r>
    </w:p>
    <w:p w14:paraId="6419CD1C"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7.依法组建评审委员会</w:t>
      </w:r>
      <w:r w:rsidR="002B01B1" w:rsidRPr="00C4570F">
        <w:rPr>
          <w:rFonts w:ascii="仿宋" w:eastAsia="仿宋" w:hAnsi="仿宋" w:cs="宋体" w:hint="eastAsia"/>
          <w:color w:val="auto"/>
          <w:kern w:val="2"/>
          <w:sz w:val="28"/>
          <w:szCs w:val="28"/>
          <w:lang w:val="zh-CN"/>
        </w:rPr>
        <w:t>（校方抽取）</w:t>
      </w:r>
      <w:r w:rsidRPr="00C4570F">
        <w:rPr>
          <w:rFonts w:ascii="仿宋" w:eastAsia="仿宋" w:hAnsi="仿宋" w:cs="宋体" w:hint="eastAsia"/>
          <w:color w:val="auto"/>
          <w:kern w:val="2"/>
          <w:sz w:val="28"/>
          <w:szCs w:val="28"/>
          <w:lang w:val="zh-CN"/>
        </w:rPr>
        <w:t>；</w:t>
      </w:r>
    </w:p>
    <w:p w14:paraId="4CDE8D1A"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8.落实评审地点，组织评审工作，并做好评审记录；</w:t>
      </w:r>
    </w:p>
    <w:p w14:paraId="10D807CC"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rPr>
      </w:pPr>
      <w:r w:rsidRPr="00C4570F">
        <w:rPr>
          <w:rFonts w:ascii="仿宋" w:eastAsia="仿宋" w:hAnsi="仿宋" w:cs="宋体" w:hint="eastAsia"/>
          <w:color w:val="auto"/>
          <w:kern w:val="2"/>
          <w:sz w:val="28"/>
          <w:szCs w:val="28"/>
          <w:lang w:val="zh-CN"/>
        </w:rPr>
        <w:t>9.整理评审报告送采购人；签发中标通知书后</w:t>
      </w:r>
      <w:r w:rsidRPr="00C4570F">
        <w:rPr>
          <w:rFonts w:ascii="仿宋" w:eastAsia="仿宋" w:hAnsi="仿宋" w:cs="宋体" w:hint="eastAsia"/>
          <w:color w:val="auto"/>
          <w:kern w:val="2"/>
          <w:sz w:val="28"/>
          <w:szCs w:val="28"/>
        </w:rPr>
        <w:t>15个工作日内完成归档和提交招标档案（一正一副）；</w:t>
      </w:r>
    </w:p>
    <w:p w14:paraId="4AAFDF6C"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10.在采购人监督管理部门指定媒体上发布中标（成交）公告，发送中标（成交）通知书；</w:t>
      </w:r>
    </w:p>
    <w:p w14:paraId="581B028E"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11.整理相关表格、文件，办理相应备案手续；</w:t>
      </w:r>
    </w:p>
    <w:p w14:paraId="1F3DF700"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lastRenderedPageBreak/>
        <w:t>12.招标采购失败后须负责重新招标采购所有事宜；</w:t>
      </w:r>
    </w:p>
    <w:p w14:paraId="273986AE" w14:textId="77777777" w:rsidR="00F370B4" w:rsidRPr="00C4570F" w:rsidRDefault="00EA3614">
      <w:pPr>
        <w:pStyle w:val="af6"/>
        <w:spacing w:before="0" w:beforeAutospacing="0" w:after="0" w:afterAutospacing="0" w:line="500" w:lineRule="exact"/>
        <w:ind w:firstLineChars="200" w:firstLine="560"/>
        <w:textAlignment w:val="baseline"/>
        <w:rPr>
          <w:rFonts w:ascii="仿宋" w:eastAsia="仿宋" w:hAnsi="仿宋" w:cs="宋体"/>
          <w:color w:val="auto"/>
          <w:kern w:val="2"/>
          <w:sz w:val="28"/>
          <w:szCs w:val="28"/>
          <w:lang w:val="zh-CN"/>
        </w:rPr>
      </w:pPr>
      <w:r w:rsidRPr="00C4570F">
        <w:rPr>
          <w:rFonts w:ascii="仿宋" w:eastAsia="仿宋" w:hAnsi="仿宋" w:cs="宋体" w:hint="eastAsia"/>
          <w:color w:val="auto"/>
          <w:kern w:val="2"/>
          <w:sz w:val="28"/>
          <w:szCs w:val="28"/>
          <w:lang w:val="zh-CN"/>
        </w:rPr>
        <w:t>1</w:t>
      </w:r>
      <w:r w:rsidRPr="00C4570F">
        <w:rPr>
          <w:rFonts w:ascii="仿宋" w:eastAsia="仿宋" w:hAnsi="仿宋" w:cs="宋体"/>
          <w:color w:val="auto"/>
          <w:kern w:val="2"/>
          <w:sz w:val="28"/>
          <w:szCs w:val="28"/>
          <w:lang w:val="zh-CN"/>
        </w:rPr>
        <w:t>3.</w:t>
      </w:r>
      <w:r w:rsidRPr="00C4570F">
        <w:rPr>
          <w:rFonts w:ascii="仿宋" w:eastAsia="仿宋" w:hAnsi="仿宋" w:cs="宋体" w:hint="eastAsia"/>
          <w:color w:val="auto"/>
          <w:kern w:val="2"/>
          <w:sz w:val="28"/>
          <w:szCs w:val="28"/>
          <w:lang w:val="zh-CN"/>
        </w:rPr>
        <w:t>法律法规规定的其他事项。</w:t>
      </w:r>
    </w:p>
    <w:p w14:paraId="64F08638"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二、总体要求</w:t>
      </w:r>
    </w:p>
    <w:p w14:paraId="7A59F758" w14:textId="77777777" w:rsidR="00F370B4" w:rsidRPr="00C4570F" w:rsidRDefault="00EA3614">
      <w:pPr>
        <w:pStyle w:val="af6"/>
        <w:spacing w:before="0" w:beforeAutospacing="0" w:after="0" w:afterAutospacing="0" w:line="500" w:lineRule="exact"/>
        <w:ind w:firstLineChars="200" w:firstLine="560"/>
        <w:jc w:val="both"/>
        <w:textAlignment w:val="baseline"/>
        <w:rPr>
          <w:rFonts w:ascii="仿宋" w:eastAsia="仿宋" w:hAnsi="仿宋" w:cs="Arial"/>
          <w:color w:val="auto"/>
          <w:sz w:val="28"/>
          <w:szCs w:val="28"/>
        </w:rPr>
      </w:pPr>
      <w:r w:rsidRPr="00C4570F">
        <w:rPr>
          <w:rFonts w:ascii="仿宋" w:eastAsia="仿宋" w:hAnsi="仿宋" w:cs="Arial" w:hint="eastAsia"/>
          <w:color w:val="auto"/>
          <w:sz w:val="28"/>
          <w:szCs w:val="28"/>
        </w:rPr>
        <w:t>供应商拟派项目负责人应熟悉中国招标投标法、中国政府采购法及南通市政府部门对分散采购的相关要求。项目组人员要求服务意识强，主动与采购部门及经办人联系确认采购需求、确认开标、评标流程，以及注意事项等。</w:t>
      </w:r>
    </w:p>
    <w:p w14:paraId="6872E579" w14:textId="77777777" w:rsidR="00F370B4" w:rsidRPr="00C4570F" w:rsidRDefault="00EA3614">
      <w:pPr>
        <w:numPr>
          <w:ilvl w:val="0"/>
          <w:numId w:val="1"/>
        </w:num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报价</w:t>
      </w:r>
    </w:p>
    <w:p w14:paraId="1ADA5290" w14:textId="77777777" w:rsidR="00F370B4" w:rsidRPr="00C4570F" w:rsidRDefault="00EA3614">
      <w:pPr>
        <w:spacing w:line="500" w:lineRule="exact"/>
        <w:ind w:firstLine="480"/>
        <w:rPr>
          <w:rFonts w:ascii="仿宋" w:eastAsia="仿宋" w:hAnsi="仿宋" w:cs="Arial"/>
          <w:kern w:val="0"/>
          <w:sz w:val="28"/>
          <w:szCs w:val="28"/>
        </w:rPr>
      </w:pPr>
      <w:r w:rsidRPr="00C4570F">
        <w:rPr>
          <w:rFonts w:ascii="仿宋" w:eastAsia="仿宋" w:hAnsi="仿宋" w:cs="Arial" w:hint="eastAsia"/>
          <w:kern w:val="0"/>
          <w:sz w:val="28"/>
          <w:szCs w:val="28"/>
        </w:rPr>
        <w:t>招标代理费（含标底编制、审核费用）的投标报价：本次报价参照</w:t>
      </w:r>
      <w:proofErr w:type="gramStart"/>
      <w:r w:rsidRPr="00C4570F">
        <w:rPr>
          <w:rFonts w:ascii="仿宋" w:eastAsia="仿宋" w:hAnsi="仿宋" w:cs="Arial" w:hint="eastAsia"/>
          <w:kern w:val="0"/>
          <w:sz w:val="28"/>
          <w:szCs w:val="28"/>
        </w:rPr>
        <w:t>发改价格</w:t>
      </w:r>
      <w:proofErr w:type="gramEnd"/>
      <w:r w:rsidRPr="00C4570F">
        <w:rPr>
          <w:rFonts w:ascii="仿宋" w:eastAsia="仿宋" w:hAnsi="仿宋" w:cs="Arial" w:hint="eastAsia"/>
          <w:kern w:val="0"/>
          <w:sz w:val="28"/>
          <w:szCs w:val="28"/>
        </w:rPr>
        <w:t>〔2011〕534号、</w:t>
      </w:r>
      <w:proofErr w:type="gramStart"/>
      <w:r w:rsidRPr="00C4570F">
        <w:rPr>
          <w:rFonts w:ascii="仿宋" w:eastAsia="仿宋" w:hAnsi="仿宋" w:cs="Arial" w:hint="eastAsia"/>
          <w:kern w:val="0"/>
          <w:sz w:val="28"/>
          <w:szCs w:val="28"/>
        </w:rPr>
        <w:t>苏价</w:t>
      </w:r>
      <w:proofErr w:type="gramEnd"/>
      <w:r w:rsidRPr="00C4570F">
        <w:rPr>
          <w:rFonts w:ascii="仿宋" w:eastAsia="仿宋" w:hAnsi="仿宋" w:cs="Arial" w:hint="eastAsia"/>
          <w:kern w:val="0"/>
          <w:sz w:val="28"/>
          <w:szCs w:val="28"/>
        </w:rPr>
        <w:t>服2014（383）号、国家计价格〔2002〕1980号《招标代理服务收费管理暂行办法》规定标准</w:t>
      </w:r>
      <w:r w:rsidRPr="00C4570F">
        <w:rPr>
          <w:rFonts w:ascii="仿宋" w:eastAsia="仿宋" w:hAnsi="仿宋" w:cs="Arial" w:hint="eastAsia"/>
          <w:b/>
          <w:kern w:val="0"/>
          <w:sz w:val="28"/>
          <w:szCs w:val="28"/>
          <w:u w:val="single"/>
        </w:rPr>
        <w:t>自报下浮率。</w:t>
      </w:r>
    </w:p>
    <w:p w14:paraId="449E1E9A" w14:textId="77777777" w:rsidR="00F370B4" w:rsidRPr="00C4570F" w:rsidRDefault="00EA3614">
      <w:pPr>
        <w:spacing w:line="500" w:lineRule="exact"/>
        <w:ind w:firstLine="480"/>
        <w:rPr>
          <w:rFonts w:ascii="仿宋" w:eastAsia="仿宋" w:hAnsi="仿宋" w:cs="Arial"/>
          <w:kern w:val="0"/>
          <w:sz w:val="28"/>
          <w:szCs w:val="28"/>
        </w:rPr>
      </w:pPr>
      <w:r w:rsidRPr="00C4570F">
        <w:rPr>
          <w:rFonts w:ascii="仿宋" w:eastAsia="仿宋" w:hAnsi="仿宋" w:cs="Arial" w:hint="eastAsia"/>
          <w:kern w:val="0"/>
          <w:sz w:val="28"/>
          <w:szCs w:val="28"/>
        </w:rPr>
        <w:t>为了遏制恶意低价，本项目设置有效报价区间：前述规定的费率为基础费率，参选人在此基础上进行</w:t>
      </w:r>
      <w:proofErr w:type="gramStart"/>
      <w:r w:rsidRPr="00C4570F">
        <w:rPr>
          <w:rFonts w:ascii="仿宋" w:eastAsia="仿宋" w:hAnsi="仿宋" w:cs="Arial" w:hint="eastAsia"/>
          <w:kern w:val="0"/>
          <w:sz w:val="28"/>
          <w:szCs w:val="28"/>
        </w:rPr>
        <w:t>下浮率报价</w:t>
      </w:r>
      <w:proofErr w:type="gramEnd"/>
      <w:r w:rsidRPr="00C4570F">
        <w:rPr>
          <w:rFonts w:ascii="仿宋" w:eastAsia="仿宋" w:hAnsi="仿宋" w:cs="Arial" w:hint="eastAsia"/>
          <w:kern w:val="0"/>
          <w:sz w:val="28"/>
          <w:szCs w:val="28"/>
        </w:rPr>
        <w:t>，并约定有效</w:t>
      </w:r>
      <w:proofErr w:type="gramStart"/>
      <w:r w:rsidRPr="00C4570F">
        <w:rPr>
          <w:rFonts w:ascii="仿宋" w:eastAsia="仿宋" w:hAnsi="仿宋" w:cs="Arial" w:hint="eastAsia"/>
          <w:kern w:val="0"/>
          <w:sz w:val="28"/>
          <w:szCs w:val="28"/>
        </w:rPr>
        <w:t>下浮率区</w:t>
      </w:r>
      <w:proofErr w:type="gramEnd"/>
      <w:r w:rsidRPr="00C4570F">
        <w:rPr>
          <w:rFonts w:ascii="仿宋" w:eastAsia="仿宋" w:hAnsi="仿宋" w:cs="Arial" w:hint="eastAsia"/>
          <w:kern w:val="0"/>
          <w:sz w:val="28"/>
          <w:szCs w:val="28"/>
        </w:rPr>
        <w:t>间为</w:t>
      </w:r>
      <w:r w:rsidR="002B01B1" w:rsidRPr="00C4570F">
        <w:rPr>
          <w:rFonts w:ascii="仿宋" w:eastAsia="仿宋" w:hAnsi="仿宋" w:cs="Arial" w:hint="eastAsia"/>
          <w:kern w:val="0"/>
          <w:sz w:val="28"/>
          <w:szCs w:val="28"/>
        </w:rPr>
        <w:t>3</w:t>
      </w:r>
      <w:r w:rsidRPr="00C4570F">
        <w:rPr>
          <w:rFonts w:ascii="仿宋" w:eastAsia="仿宋" w:hAnsi="仿宋" w:cs="Arial" w:hint="eastAsia"/>
          <w:kern w:val="0"/>
          <w:sz w:val="28"/>
          <w:szCs w:val="28"/>
        </w:rPr>
        <w:t>0%（含）-</w:t>
      </w:r>
      <w:r w:rsidR="002B01B1" w:rsidRPr="00C4570F">
        <w:rPr>
          <w:rFonts w:ascii="仿宋" w:eastAsia="仿宋" w:hAnsi="仿宋" w:cs="Arial" w:hint="eastAsia"/>
          <w:kern w:val="0"/>
          <w:sz w:val="28"/>
          <w:szCs w:val="28"/>
        </w:rPr>
        <w:t>5</w:t>
      </w:r>
      <w:r w:rsidRPr="00C4570F">
        <w:rPr>
          <w:rFonts w:ascii="仿宋" w:eastAsia="仿宋" w:hAnsi="仿宋" w:cs="Arial" w:hint="eastAsia"/>
          <w:kern w:val="0"/>
          <w:sz w:val="28"/>
          <w:szCs w:val="28"/>
        </w:rPr>
        <w:t>0%（含）。本项目投标</w:t>
      </w:r>
      <w:proofErr w:type="gramStart"/>
      <w:r w:rsidRPr="00C4570F">
        <w:rPr>
          <w:rFonts w:ascii="仿宋" w:eastAsia="仿宋" w:hAnsi="仿宋" w:cs="Arial" w:hint="eastAsia"/>
          <w:kern w:val="0"/>
          <w:sz w:val="28"/>
          <w:szCs w:val="28"/>
        </w:rPr>
        <w:t>下浮率报价</w:t>
      </w:r>
      <w:proofErr w:type="gramEnd"/>
      <w:r w:rsidRPr="00C4570F">
        <w:rPr>
          <w:rFonts w:ascii="仿宋" w:eastAsia="仿宋" w:hAnsi="仿宋" w:cs="Arial" w:hint="eastAsia"/>
          <w:kern w:val="0"/>
          <w:sz w:val="28"/>
          <w:szCs w:val="28"/>
        </w:rPr>
        <w:t>不在有效</w:t>
      </w:r>
      <w:proofErr w:type="gramStart"/>
      <w:r w:rsidRPr="00C4570F">
        <w:rPr>
          <w:rFonts w:ascii="仿宋" w:eastAsia="仿宋" w:hAnsi="仿宋" w:cs="Arial" w:hint="eastAsia"/>
          <w:kern w:val="0"/>
          <w:sz w:val="28"/>
          <w:szCs w:val="28"/>
        </w:rPr>
        <w:t>下浮率区</w:t>
      </w:r>
      <w:proofErr w:type="gramEnd"/>
      <w:r w:rsidRPr="00C4570F">
        <w:rPr>
          <w:rFonts w:ascii="仿宋" w:eastAsia="仿宋" w:hAnsi="仿宋" w:cs="Arial" w:hint="eastAsia"/>
          <w:kern w:val="0"/>
          <w:sz w:val="28"/>
          <w:szCs w:val="28"/>
        </w:rPr>
        <w:t>间的商务报价按无效标处理。</w:t>
      </w:r>
    </w:p>
    <w:p w14:paraId="0108CDF2" w14:textId="77777777" w:rsidR="002B01B1" w:rsidRPr="00C4570F" w:rsidRDefault="00EA3614" w:rsidP="002B01B1">
      <w:pPr>
        <w:spacing w:line="500" w:lineRule="exact"/>
        <w:ind w:firstLine="480"/>
      </w:pPr>
      <w:r w:rsidRPr="00C4570F">
        <w:rPr>
          <w:rFonts w:ascii="仿宋" w:eastAsia="仿宋" w:hAnsi="仿宋" w:cs="Arial" w:hint="eastAsia"/>
          <w:kern w:val="0"/>
          <w:sz w:val="28"/>
          <w:szCs w:val="28"/>
        </w:rPr>
        <w:t>单项委托的招标代理服务费低于1500元的，按1500元收取费用（保底价）。</w:t>
      </w:r>
    </w:p>
    <w:p w14:paraId="49D161C7"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四、项目周期要求</w:t>
      </w:r>
    </w:p>
    <w:p w14:paraId="00A0F739" w14:textId="77777777" w:rsidR="00F370B4" w:rsidRPr="00C4570F" w:rsidRDefault="00EA3614">
      <w:pPr>
        <w:pStyle w:val="af6"/>
        <w:spacing w:before="0" w:beforeAutospacing="0" w:after="0" w:afterAutospacing="0" w:line="500" w:lineRule="exact"/>
        <w:ind w:firstLineChars="200" w:firstLine="560"/>
        <w:jc w:val="both"/>
        <w:textAlignment w:val="baseline"/>
        <w:rPr>
          <w:rFonts w:ascii="仿宋" w:eastAsia="仿宋" w:hAnsi="仿宋" w:cs="Arial"/>
          <w:color w:val="auto"/>
          <w:sz w:val="28"/>
          <w:szCs w:val="28"/>
        </w:rPr>
      </w:pPr>
      <w:r w:rsidRPr="00C4570F">
        <w:rPr>
          <w:rFonts w:ascii="仿宋" w:eastAsia="仿宋" w:hAnsi="仿宋" w:cs="Arial" w:hint="eastAsia"/>
          <w:color w:val="auto"/>
          <w:sz w:val="28"/>
          <w:szCs w:val="28"/>
        </w:rPr>
        <w:t>服务时间为3年，合同一年一签（每年经考核合格后可续签下一年度合同）。</w:t>
      </w:r>
    </w:p>
    <w:bookmarkEnd w:id="5"/>
    <w:bookmarkEnd w:id="6"/>
    <w:p w14:paraId="3A39022D" w14:textId="0843A72C" w:rsidR="00F370B4" w:rsidRPr="00C4570F" w:rsidRDefault="00EA3614">
      <w:pPr>
        <w:pStyle w:val="1"/>
        <w:spacing w:before="0" w:after="0" w:line="360" w:lineRule="auto"/>
        <w:jc w:val="center"/>
        <w:rPr>
          <w:rFonts w:ascii="仿宋" w:eastAsia="仿宋" w:hAnsi="仿宋"/>
        </w:rPr>
      </w:pPr>
      <w:r w:rsidRPr="00C4570F">
        <w:rPr>
          <w:rFonts w:ascii="仿宋" w:eastAsia="仿宋" w:hAnsi="仿宋"/>
          <w:sz w:val="40"/>
        </w:rPr>
        <w:br w:type="page"/>
      </w:r>
      <w:bookmarkStart w:id="7" w:name="_Toc8163750"/>
      <w:r w:rsidRPr="00C4570F">
        <w:rPr>
          <w:rFonts w:ascii="仿宋" w:eastAsia="仿宋" w:hAnsi="仿宋" w:hint="eastAsia"/>
          <w:sz w:val="36"/>
          <w:szCs w:val="36"/>
        </w:rPr>
        <w:lastRenderedPageBreak/>
        <w:t>第四部分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磋商程序和内容</w:t>
      </w:r>
      <w:bookmarkEnd w:id="7"/>
    </w:p>
    <w:p w14:paraId="3815423B"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一、采购人组织磋商活动</w:t>
      </w:r>
    </w:p>
    <w:p w14:paraId="229A941F" w14:textId="77777777" w:rsidR="00F370B4" w:rsidRPr="00C4570F" w:rsidRDefault="00EA3614">
      <w:pPr>
        <w:autoSpaceDE w:val="0"/>
        <w:autoSpaceDN w:val="0"/>
        <w:adjustRightInd w:val="0"/>
        <w:spacing w:line="500" w:lineRule="exact"/>
        <w:ind w:firstLineChars="200" w:firstLine="562"/>
        <w:rPr>
          <w:rFonts w:ascii="仿宋" w:eastAsia="仿宋" w:hAnsi="仿宋" w:cs="宋体"/>
          <w:sz w:val="28"/>
          <w:szCs w:val="28"/>
          <w:lang w:val="zh-CN"/>
        </w:rPr>
      </w:pPr>
      <w:r w:rsidRPr="00C4570F">
        <w:rPr>
          <w:rFonts w:ascii="仿宋" w:eastAsia="仿宋" w:hAnsi="仿宋" w:cs="宋体" w:hint="eastAsia"/>
          <w:b/>
          <w:sz w:val="28"/>
          <w:szCs w:val="28"/>
          <w:lang w:val="zh-CN"/>
        </w:rPr>
        <w:t>1</w:t>
      </w:r>
      <w:r w:rsidRPr="00C4570F">
        <w:rPr>
          <w:rFonts w:ascii="仿宋" w:eastAsia="仿宋" w:hAnsi="仿宋" w:cs="宋体" w:hint="eastAsia"/>
          <w:sz w:val="28"/>
          <w:szCs w:val="28"/>
          <w:lang w:val="zh-CN"/>
        </w:rPr>
        <w:t>.</w:t>
      </w:r>
      <w:r w:rsidRPr="00C4570F">
        <w:rPr>
          <w:rFonts w:ascii="仿宋" w:eastAsia="仿宋" w:hAnsi="仿宋" w:cs="宋体" w:hint="eastAsia"/>
          <w:b/>
          <w:sz w:val="28"/>
          <w:szCs w:val="28"/>
          <w:lang w:val="zh-CN"/>
        </w:rPr>
        <w:t>成立竞争性磋商小组。</w:t>
      </w:r>
      <w:r w:rsidRPr="00C4570F">
        <w:rPr>
          <w:rFonts w:ascii="仿宋" w:eastAsia="仿宋" w:hAnsi="仿宋" w:cs="宋体" w:hint="eastAsia"/>
          <w:sz w:val="28"/>
          <w:szCs w:val="28"/>
          <w:lang w:val="zh-CN"/>
        </w:rPr>
        <w:t>竞争性磋商小组由采购人代表和评审专家共3人以上单数组成，其中评审专家人数不得少于竞争性磋商小组成员总数的2/3。</w:t>
      </w:r>
    </w:p>
    <w:p w14:paraId="1F313611"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2</w:t>
      </w:r>
      <w:r w:rsidRPr="00C4570F">
        <w:rPr>
          <w:rFonts w:ascii="仿宋" w:eastAsia="仿宋" w:hAnsi="仿宋" w:cs="宋体" w:hint="eastAsia"/>
          <w:sz w:val="28"/>
          <w:szCs w:val="28"/>
          <w:lang w:val="zh-CN"/>
        </w:rPr>
        <w:t>.</w:t>
      </w:r>
      <w:r w:rsidRPr="00C4570F">
        <w:rPr>
          <w:rFonts w:ascii="仿宋" w:eastAsia="仿宋" w:hAnsi="仿宋" w:cs="宋体" w:hint="eastAsia"/>
          <w:b/>
          <w:sz w:val="28"/>
          <w:szCs w:val="28"/>
          <w:lang w:val="zh-CN"/>
        </w:rPr>
        <w:t>竞争性磋商小组的职责：</w:t>
      </w:r>
    </w:p>
    <w:p w14:paraId="3DF3E49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评审专家应当遵守评审工作纪律，不得泄露评审情况和评审中获悉的商业秘密。</w:t>
      </w:r>
    </w:p>
    <w:p w14:paraId="5096755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磋商小组在评审过程中发现供应商有行贿、提供虚假材料或者串通等违法行为的，应当及时向财政部门报告。</w:t>
      </w:r>
    </w:p>
    <w:p w14:paraId="371F57D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评审专家在评审过程中受到非法干涉的，应当及时向财政、监察等部门举报。</w:t>
      </w:r>
    </w:p>
    <w:p w14:paraId="48792AB8"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B68B25A"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磋商文件内容违反国家有关强制性规定的，磋商小组应当停止评审并向采购人或者采购代理机构说明情况。</w:t>
      </w:r>
    </w:p>
    <w:p w14:paraId="2A8F1AE9"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3</w:t>
      </w:r>
      <w:r w:rsidRPr="00C4570F">
        <w:rPr>
          <w:rFonts w:ascii="仿宋" w:eastAsia="仿宋" w:hAnsi="仿宋" w:cs="宋体" w:hint="eastAsia"/>
          <w:sz w:val="28"/>
          <w:szCs w:val="28"/>
          <w:lang w:val="zh-CN"/>
        </w:rPr>
        <w:t>.</w:t>
      </w:r>
      <w:r w:rsidRPr="00C4570F">
        <w:rPr>
          <w:rFonts w:ascii="仿宋" w:eastAsia="仿宋" w:hAnsi="仿宋" w:cs="宋体" w:hint="eastAsia"/>
          <w:b/>
          <w:sz w:val="28"/>
          <w:szCs w:val="28"/>
          <w:lang w:val="zh-CN"/>
        </w:rPr>
        <w:t>竞争性磋商小组成员的义务：</w:t>
      </w:r>
    </w:p>
    <w:p w14:paraId="4F082BF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遵纪守法，客观、公正、廉洁地履行职责；根据采购文件的规定独立进行评审，对个人的评审意见承担法律责任；参与评审报告的起草；配合采购人、采购人答复供应商提出的质疑；配合财政部门的投诉处理和监督检查工作。</w:t>
      </w:r>
    </w:p>
    <w:p w14:paraId="078C96D4"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二、供应商的法定代表人或授权人须持身份证准时参加磋商。</w:t>
      </w:r>
    </w:p>
    <w:p w14:paraId="3782F78B"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三、评审程序、内容</w:t>
      </w:r>
    </w:p>
    <w:p w14:paraId="365F4FA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w:t>
      </w:r>
      <w:r w:rsidRPr="00C4570F">
        <w:rPr>
          <w:rFonts w:ascii="仿宋" w:eastAsia="仿宋" w:hAnsi="仿宋" w:cs="宋体" w:hint="eastAsia"/>
          <w:sz w:val="28"/>
          <w:szCs w:val="28"/>
          <w:lang w:val="zh-CN"/>
        </w:rPr>
        <w:lastRenderedPageBreak/>
        <w:t xml:space="preserve">商。 </w:t>
      </w:r>
    </w:p>
    <w:p w14:paraId="017EE64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磋商小组在对响应文件的有效性、完整性和响应程度进行审查时，可以要求供应商对响应文件中含义不明确、同类问题表述不一致或者有明显文字和计算错误的内容等</w:t>
      </w:r>
      <w:proofErr w:type="gramStart"/>
      <w:r w:rsidRPr="00C4570F">
        <w:rPr>
          <w:rFonts w:ascii="仿宋" w:eastAsia="仿宋" w:hAnsi="仿宋" w:cs="宋体" w:hint="eastAsia"/>
          <w:sz w:val="28"/>
          <w:szCs w:val="28"/>
          <w:lang w:val="zh-CN"/>
        </w:rPr>
        <w:t>作出</w:t>
      </w:r>
      <w:proofErr w:type="gramEnd"/>
      <w:r w:rsidRPr="00C4570F">
        <w:rPr>
          <w:rFonts w:ascii="仿宋" w:eastAsia="仿宋" w:hAnsi="仿宋" w:cs="宋体" w:hint="eastAsia"/>
          <w:sz w:val="28"/>
          <w:szCs w:val="28"/>
          <w:lang w:val="zh-CN"/>
        </w:rPr>
        <w:t>必要的澄清、说明或者更正。供应商的澄清、说明或者更正不得超出响应文件的范围或者改变响应文件的实质性内容。</w:t>
      </w:r>
    </w:p>
    <w:p w14:paraId="7C54DEE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磋商小组要求供应商澄清、说明或者更正响应文件应当以书面形式</w:t>
      </w:r>
      <w:proofErr w:type="gramStart"/>
      <w:r w:rsidRPr="00C4570F">
        <w:rPr>
          <w:rFonts w:ascii="仿宋" w:eastAsia="仿宋" w:hAnsi="仿宋" w:cs="宋体" w:hint="eastAsia"/>
          <w:sz w:val="28"/>
          <w:szCs w:val="28"/>
          <w:lang w:val="zh-CN"/>
        </w:rPr>
        <w:t>作出</w:t>
      </w:r>
      <w:proofErr w:type="gramEnd"/>
      <w:r w:rsidRPr="00C4570F">
        <w:rPr>
          <w:rFonts w:ascii="仿宋" w:eastAsia="仿宋" w:hAnsi="仿宋" w:cs="宋体" w:hint="eastAsia"/>
          <w:sz w:val="28"/>
          <w:szCs w:val="28"/>
          <w:lang w:val="zh-CN"/>
        </w:rPr>
        <w:t>。供应商的澄清、说明或者更正应当由法定代表人或其授权代表签字或者加盖公章。由授权代表签字的，应当附法定代表人授权书。供应商为自然人的，应当由本人签字并附身份证明。</w:t>
      </w:r>
    </w:p>
    <w:p w14:paraId="5EF804B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2.磋商小组所有成员应当集中与单一供应商分别进行磋商，并给予所有参加磋商的供应商平等的磋商机会。</w:t>
      </w:r>
    </w:p>
    <w:p w14:paraId="6BDA63F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14:paraId="343988A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对磋商文件</w:t>
      </w:r>
      <w:proofErr w:type="gramStart"/>
      <w:r w:rsidRPr="00C4570F">
        <w:rPr>
          <w:rFonts w:ascii="仿宋" w:eastAsia="仿宋" w:hAnsi="仿宋" w:cs="宋体" w:hint="eastAsia"/>
          <w:sz w:val="28"/>
          <w:szCs w:val="28"/>
          <w:lang w:val="zh-CN"/>
        </w:rPr>
        <w:t>作出</w:t>
      </w:r>
      <w:proofErr w:type="gramEnd"/>
      <w:r w:rsidRPr="00C4570F">
        <w:rPr>
          <w:rFonts w:ascii="仿宋" w:eastAsia="仿宋" w:hAnsi="仿宋" w:cs="宋体" w:hint="eastAsia"/>
          <w:sz w:val="28"/>
          <w:szCs w:val="28"/>
          <w:lang w:val="zh-CN"/>
        </w:rPr>
        <w:t>的实质性变动是磋商文件的有效组成部分，磋商小组应当及时以书面形式同时通知所有参加磋商的供应商。</w:t>
      </w:r>
    </w:p>
    <w:p w14:paraId="1E3CD9D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F7EFA0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4.磋商文件能够详细列明采购标的</w:t>
      </w:r>
      <w:proofErr w:type="gramStart"/>
      <w:r w:rsidRPr="00C4570F">
        <w:rPr>
          <w:rFonts w:ascii="仿宋" w:eastAsia="仿宋" w:hAnsi="仿宋" w:cs="宋体" w:hint="eastAsia"/>
          <w:sz w:val="28"/>
          <w:szCs w:val="28"/>
          <w:lang w:val="zh-CN"/>
        </w:rPr>
        <w:t>的</w:t>
      </w:r>
      <w:proofErr w:type="gramEnd"/>
      <w:r w:rsidRPr="00C4570F">
        <w:rPr>
          <w:rFonts w:ascii="仿宋" w:eastAsia="仿宋" w:hAnsi="仿宋" w:cs="宋体" w:hint="eastAsia"/>
          <w:sz w:val="28"/>
          <w:szCs w:val="28"/>
          <w:lang w:val="zh-CN"/>
        </w:rPr>
        <w:t>技术、服务要求的，磋商结束后，磋商小组应当要求所有实质性响应的供应商在规定时间内提交最后报价，提交最后报价的供应商不得少于3家。</w:t>
      </w:r>
    </w:p>
    <w:p w14:paraId="6549E8D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F75FF8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市场竞争不充分的科研项目，以及需要扶持的科技成果转化项目，提</w:t>
      </w:r>
      <w:r w:rsidRPr="00C4570F">
        <w:rPr>
          <w:rFonts w:ascii="仿宋" w:eastAsia="仿宋" w:hAnsi="仿宋" w:cs="宋体" w:hint="eastAsia"/>
          <w:sz w:val="28"/>
          <w:szCs w:val="28"/>
          <w:lang w:val="zh-CN"/>
        </w:rPr>
        <w:lastRenderedPageBreak/>
        <w:t>交最后报价的供应商可以是2家。</w:t>
      </w:r>
    </w:p>
    <w:p w14:paraId="4CD7E6A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5.最后报价是供应商响应文件的有效组成部分。</w:t>
      </w:r>
    </w:p>
    <w:p w14:paraId="11B993D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磋商时间由磋商小组掌握。</w:t>
      </w:r>
    </w:p>
    <w:p w14:paraId="1769E897"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四、评审方法-综合评分法</w:t>
      </w:r>
    </w:p>
    <w:p w14:paraId="550CACE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经磋商确定最终采购需求和提交最后报价的供应商后，由磋商小组采用综合评分法对提交最后报价的供应商的响应文件和最后报价进行综合评分。</w:t>
      </w:r>
    </w:p>
    <w:p w14:paraId="62517DF8" w14:textId="1CFFD445"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综合评分法，是指响应文件满足磋商文件全部实质性要求且按评审因素的量化指标评审得分最高的供应商为成交候选供应商的评审方法。</w:t>
      </w:r>
    </w:p>
    <w:p w14:paraId="1D7F2207" w14:textId="2E23D71E" w:rsidR="008E4C5C" w:rsidRPr="00C4570F" w:rsidRDefault="008E4C5C" w:rsidP="008E4C5C">
      <w:pPr>
        <w:snapToGrid w:val="0"/>
        <w:spacing w:line="500" w:lineRule="exact"/>
        <w:ind w:firstLine="570"/>
      </w:pPr>
      <w:r w:rsidRPr="00C4570F">
        <w:rPr>
          <w:rFonts w:ascii="仿宋" w:eastAsia="仿宋" w:hAnsi="仿宋" w:cs="宋体" w:hint="eastAsia"/>
          <w:bCs/>
          <w:sz w:val="28"/>
          <w:szCs w:val="28"/>
        </w:rPr>
        <w:t>提交最后报价的供应商大于等于4家，选择响应文件满足磋商文件全部实质性要求且按评审因素的量化指标评审得分前二名为成交供应商；提交最后报价的供应商为3家（不得少于3家），选择响应文件满足磋商文件全部实质性要求且按评审因素的量化指标评审得分第一名为成交供应商。</w:t>
      </w:r>
    </w:p>
    <w:p w14:paraId="6B5A7672" w14:textId="77777777" w:rsidR="00F370B4" w:rsidRPr="00C4570F" w:rsidRDefault="00EA3614">
      <w:pPr>
        <w:snapToGrid w:val="0"/>
        <w:spacing w:line="500" w:lineRule="exact"/>
        <w:ind w:firstLine="570"/>
        <w:rPr>
          <w:rFonts w:ascii="仿宋" w:eastAsia="仿宋" w:hAnsi="仿宋" w:cs="仿宋"/>
          <w:sz w:val="28"/>
          <w:szCs w:val="28"/>
        </w:rPr>
      </w:pPr>
      <w:r w:rsidRPr="00C4570F">
        <w:rPr>
          <w:rFonts w:ascii="仿宋" w:eastAsia="仿宋" w:hAnsi="仿宋" w:cs="宋体" w:hint="eastAsia"/>
          <w:b/>
          <w:bCs/>
          <w:sz w:val="28"/>
          <w:szCs w:val="28"/>
        </w:rPr>
        <w:t>结合本项目实际，按评审结果得分由高向低排名，取排名靠前的两家供应商成交（如有得分相同，现场抽签确定），作为本项目成交</w:t>
      </w:r>
      <w:r w:rsidRPr="00C4570F">
        <w:rPr>
          <w:rFonts w:ascii="仿宋" w:eastAsia="仿宋" w:hAnsi="仿宋" w:cs="宋体" w:hint="eastAsia"/>
          <w:b/>
          <w:bCs/>
          <w:sz w:val="28"/>
          <w:szCs w:val="28"/>
          <w:lang w:val="zh-CN"/>
        </w:rPr>
        <w:t>候选供应商</w:t>
      </w:r>
      <w:r w:rsidRPr="00C4570F">
        <w:rPr>
          <w:rFonts w:ascii="仿宋" w:eastAsia="仿宋" w:hAnsi="仿宋" w:cs="宋体" w:hint="eastAsia"/>
          <w:b/>
          <w:bCs/>
          <w:sz w:val="28"/>
          <w:szCs w:val="28"/>
        </w:rPr>
        <w:t>。供应</w:t>
      </w:r>
      <w:proofErr w:type="gramStart"/>
      <w:r w:rsidRPr="00C4570F">
        <w:rPr>
          <w:rFonts w:ascii="仿宋" w:eastAsia="仿宋" w:hAnsi="仿宋" w:cs="宋体" w:hint="eastAsia"/>
          <w:b/>
          <w:bCs/>
          <w:sz w:val="28"/>
          <w:szCs w:val="28"/>
        </w:rPr>
        <w:t>商成交</w:t>
      </w:r>
      <w:proofErr w:type="gramEnd"/>
      <w:r w:rsidRPr="00C4570F">
        <w:rPr>
          <w:rFonts w:ascii="仿宋" w:eastAsia="仿宋" w:hAnsi="仿宋" w:cs="宋体" w:hint="eastAsia"/>
          <w:b/>
          <w:bCs/>
          <w:sz w:val="28"/>
          <w:szCs w:val="28"/>
        </w:rPr>
        <w:t>后，具体代理项目由采购人分配安排。任务的分配一般在业务范围内遵循随机抽取、编审回避、择优选择的原则。一旦成交，服务</w:t>
      </w:r>
      <w:r w:rsidRPr="00C4570F">
        <w:rPr>
          <w:rFonts w:ascii="仿宋" w:eastAsia="仿宋" w:hAnsi="仿宋" w:cs="仿宋" w:hint="eastAsia"/>
          <w:b/>
          <w:sz w:val="28"/>
          <w:szCs w:val="28"/>
          <w:shd w:val="clear" w:color="auto" w:fill="FFFFFF"/>
        </w:rPr>
        <w:t>单位不得对项目分配提出质疑。</w:t>
      </w:r>
    </w:p>
    <w:p w14:paraId="087EEE1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评审时，磋商小组各成员应当独立对每个</w:t>
      </w:r>
      <w:proofErr w:type="gramStart"/>
      <w:r w:rsidRPr="00C4570F">
        <w:rPr>
          <w:rFonts w:ascii="仿宋" w:eastAsia="仿宋" w:hAnsi="仿宋" w:cs="宋体" w:hint="eastAsia"/>
          <w:sz w:val="28"/>
          <w:szCs w:val="28"/>
          <w:lang w:val="zh-CN"/>
        </w:rPr>
        <w:t>有效响应</w:t>
      </w:r>
      <w:proofErr w:type="gramEnd"/>
      <w:r w:rsidRPr="00C4570F">
        <w:rPr>
          <w:rFonts w:ascii="仿宋" w:eastAsia="仿宋" w:hAnsi="仿宋" w:cs="宋体" w:hint="eastAsia"/>
          <w:sz w:val="28"/>
          <w:szCs w:val="28"/>
          <w:lang w:val="zh-CN"/>
        </w:rPr>
        <w:t>的文件进行评价、打分，然后汇总每个供应商每项评分因素的得分。</w:t>
      </w:r>
    </w:p>
    <w:p w14:paraId="08800FB8"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（一）审查响应文件的有效性、完整性、响应程度</w:t>
      </w:r>
    </w:p>
    <w:p w14:paraId="33E7BDE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1.要求的保证金是否已提供（本项目不适用）；</w:t>
      </w:r>
    </w:p>
    <w:p w14:paraId="5C6CA89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2.供应商资格是否符合;</w:t>
      </w:r>
    </w:p>
    <w:p w14:paraId="4F8BD39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3.响应文件是否完整；</w:t>
      </w:r>
    </w:p>
    <w:p w14:paraId="4241069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4.响应文件是否恰当地签署；</w:t>
      </w:r>
    </w:p>
    <w:p w14:paraId="53A5EA2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5.是否</w:t>
      </w:r>
      <w:proofErr w:type="gramStart"/>
      <w:r w:rsidRPr="00C4570F">
        <w:rPr>
          <w:rFonts w:ascii="仿宋" w:eastAsia="仿宋" w:hAnsi="仿宋" w:cs="宋体" w:hint="eastAsia"/>
          <w:sz w:val="28"/>
          <w:szCs w:val="28"/>
          <w:lang w:val="zh-CN"/>
        </w:rPr>
        <w:t>作出</w:t>
      </w:r>
      <w:proofErr w:type="gramEnd"/>
      <w:r w:rsidRPr="00C4570F">
        <w:rPr>
          <w:rFonts w:ascii="仿宋" w:eastAsia="仿宋" w:hAnsi="仿宋" w:cs="宋体" w:hint="eastAsia"/>
          <w:sz w:val="28"/>
          <w:szCs w:val="28"/>
          <w:lang w:val="zh-CN"/>
        </w:rPr>
        <w:t>实质性响应（是否有实质性响应，只根据响应文件本身，而不寻求外部证据）；</w:t>
      </w:r>
    </w:p>
    <w:p w14:paraId="1F14AF37"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6.是否有计算错误。</w:t>
      </w:r>
    </w:p>
    <w:p w14:paraId="77928AA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lastRenderedPageBreak/>
        <w:t>（二）误差纠正</w:t>
      </w:r>
    </w:p>
    <w:p w14:paraId="4BDEE37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1.如果单价汇总金额与总价金额有出入，以单价金额计算结果为准；</w:t>
      </w:r>
    </w:p>
    <w:p w14:paraId="40C842B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2.单价金额小数点有明显错位的，应以总价为准；</w:t>
      </w:r>
    </w:p>
    <w:p w14:paraId="5DB51A9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3.正本与副本有矛盾的，以正本为准；</w:t>
      </w:r>
    </w:p>
    <w:p w14:paraId="07C9C2B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4.若文件大写表示的数据与数字表示的有差别，以大写表示的数据为准。</w:t>
      </w:r>
    </w:p>
    <w:p w14:paraId="624082C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（三）出现下列情形之一的，作无效响应处理：</w:t>
      </w:r>
    </w:p>
    <w:p w14:paraId="5FE52BD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1.未按照磋商文件规定要求装订、密封、签署、盖章的；</w:t>
      </w:r>
    </w:p>
    <w:p w14:paraId="75D0798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2.不</w:t>
      </w:r>
      <w:proofErr w:type="gramStart"/>
      <w:r w:rsidRPr="00C4570F">
        <w:rPr>
          <w:rFonts w:ascii="仿宋" w:eastAsia="仿宋" w:hAnsi="仿宋" w:cs="宋体" w:hint="eastAsia"/>
          <w:sz w:val="28"/>
          <w:szCs w:val="28"/>
          <w:lang w:val="zh-CN"/>
        </w:rPr>
        <w:t>具备磋商</w:t>
      </w:r>
      <w:proofErr w:type="gramEnd"/>
      <w:r w:rsidRPr="00C4570F">
        <w:rPr>
          <w:rFonts w:ascii="仿宋" w:eastAsia="仿宋" w:hAnsi="仿宋" w:cs="宋体" w:hint="eastAsia"/>
          <w:sz w:val="28"/>
          <w:szCs w:val="28"/>
          <w:lang w:val="zh-CN"/>
        </w:rPr>
        <w:t>文件中规定的资格要求的；</w:t>
      </w:r>
    </w:p>
    <w:p w14:paraId="59D30B6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3.响应报价超出预算的；</w:t>
      </w:r>
    </w:p>
    <w:p w14:paraId="1068724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4.不符合法律、法规和磋商文件中规定的其他实质性要求的。</w:t>
      </w:r>
    </w:p>
    <w:p w14:paraId="11F44F0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（四）出现下列情形之一的，磋商失败</w:t>
      </w:r>
    </w:p>
    <w:p w14:paraId="6487AAF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1.符合条件的供应商或者对磋商文件作实质响应的供应商不足3家的（市场竞争不充分的科研项目，以及需要扶持的科技成果转化项目可以是2家）；</w:t>
      </w:r>
    </w:p>
    <w:p w14:paraId="43B671CA"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2.出现影响采购公正的违法违规行为的；</w:t>
      </w:r>
    </w:p>
    <w:p w14:paraId="493824B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3.供应商的最后报价均超过了采购预算，采购人不能支付的；</w:t>
      </w:r>
    </w:p>
    <w:p w14:paraId="09E5E55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4.因重大变故，采购任务取消的。</w:t>
      </w:r>
    </w:p>
    <w:p w14:paraId="539AFD90"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proofErr w:type="gramStart"/>
      <w:r w:rsidRPr="00C4570F">
        <w:rPr>
          <w:rFonts w:ascii="仿宋" w:eastAsia="仿宋" w:hAnsi="仿宋" w:cs="宋体" w:hint="eastAsia"/>
          <w:sz w:val="28"/>
          <w:szCs w:val="28"/>
          <w:lang w:val="zh-CN"/>
        </w:rPr>
        <w:t>除资格</w:t>
      </w:r>
      <w:proofErr w:type="gramEnd"/>
      <w:r w:rsidRPr="00C4570F">
        <w:rPr>
          <w:rFonts w:ascii="仿宋" w:eastAsia="仿宋" w:hAnsi="仿宋" w:cs="宋体" w:hint="eastAsia"/>
          <w:sz w:val="28"/>
          <w:szCs w:val="28"/>
          <w:lang w:val="zh-CN"/>
        </w:rPr>
        <w:t>性检查认定错误、分值汇总计算错误、分项评分超出评分标准范围、客观分评分不一致、经磋商小组一致认定评分畸高、畸低的情形外，采购人、采购代理机构不以任何理由组织重新评审。采购人、采购代理机构</w:t>
      </w:r>
      <w:proofErr w:type="gramStart"/>
      <w:r w:rsidRPr="00C4570F">
        <w:rPr>
          <w:rFonts w:ascii="仿宋" w:eastAsia="仿宋" w:hAnsi="仿宋" w:cs="宋体" w:hint="eastAsia"/>
          <w:sz w:val="28"/>
          <w:szCs w:val="28"/>
          <w:lang w:val="zh-CN"/>
        </w:rPr>
        <w:t>发现磋商</w:t>
      </w:r>
      <w:proofErr w:type="gramEnd"/>
      <w:r w:rsidRPr="00C4570F">
        <w:rPr>
          <w:rFonts w:ascii="仿宋" w:eastAsia="仿宋" w:hAnsi="仿宋" w:cs="宋体" w:hint="eastAsia"/>
          <w:sz w:val="28"/>
          <w:szCs w:val="28"/>
          <w:lang w:val="zh-CN"/>
        </w:rPr>
        <w:t>小组未按照磋商文件规定的评审标准进行评审的，重新开展采购活动，并同时书面报告本级财政部门。</w:t>
      </w:r>
    </w:p>
    <w:p w14:paraId="7BFE4C6F"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五、评审标准</w:t>
      </w:r>
    </w:p>
    <w:p w14:paraId="65C73755"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商务技术部分评审结束后，再开启最后报价计算分值。总分值为100分，加分和减分因素除外。</w:t>
      </w:r>
    </w:p>
    <w:p w14:paraId="26A29F35"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如果磋商小组由3人或5人组成，供应商得分为磋商小组3个或5个成员的平均分；如果磋商小组由5人以上组成，供应商得分为磋商小组成员评分</w:t>
      </w:r>
      <w:r w:rsidRPr="00C4570F">
        <w:rPr>
          <w:rFonts w:ascii="仿宋" w:eastAsia="仿宋" w:hAnsi="仿宋" w:cs="宋体" w:hint="eastAsia"/>
          <w:sz w:val="28"/>
          <w:szCs w:val="28"/>
          <w:lang w:val="zh-CN"/>
        </w:rPr>
        <w:lastRenderedPageBreak/>
        <w:t>中去除一个最高分和一个最低分后的平均分。</w:t>
      </w:r>
    </w:p>
    <w:p w14:paraId="47C27A3D" w14:textId="77777777" w:rsidR="00F370B4" w:rsidRPr="00C4570F" w:rsidRDefault="00EA3614" w:rsidP="00D45F83">
      <w:pPr>
        <w:autoSpaceDE w:val="0"/>
        <w:autoSpaceDN w:val="0"/>
        <w:adjustRightInd w:val="0"/>
        <w:spacing w:line="500" w:lineRule="exact"/>
        <w:ind w:firstLineChars="200" w:firstLine="562"/>
        <w:outlineLvl w:val="2"/>
        <w:rPr>
          <w:rFonts w:ascii="仿宋" w:eastAsia="仿宋" w:hAnsi="仿宋" w:cs="宋体"/>
          <w:b/>
          <w:sz w:val="28"/>
          <w:szCs w:val="28"/>
          <w:lang w:val="zh-CN"/>
        </w:rPr>
      </w:pPr>
      <w:r w:rsidRPr="00C4570F">
        <w:rPr>
          <w:rFonts w:ascii="仿宋" w:eastAsia="仿宋" w:hAnsi="仿宋" w:cs="宋体" w:hint="eastAsia"/>
          <w:b/>
          <w:sz w:val="28"/>
          <w:szCs w:val="28"/>
          <w:lang w:val="zh-CN"/>
        </w:rPr>
        <w:t>（一）商务技术分：</w:t>
      </w:r>
      <w:r w:rsidR="00396E2E" w:rsidRPr="00C4570F">
        <w:rPr>
          <w:rFonts w:ascii="仿宋" w:eastAsia="仿宋" w:hAnsi="仿宋" w:cs="宋体" w:hint="eastAsia"/>
          <w:b/>
          <w:sz w:val="28"/>
          <w:szCs w:val="28"/>
          <w:lang w:val="zh-CN"/>
        </w:rPr>
        <w:t>7</w:t>
      </w:r>
      <w:r w:rsidRPr="00C4570F">
        <w:rPr>
          <w:rFonts w:ascii="仿宋" w:eastAsia="仿宋" w:hAnsi="仿宋" w:cs="宋体"/>
          <w:b/>
          <w:sz w:val="28"/>
          <w:szCs w:val="28"/>
          <w:lang w:val="zh-CN"/>
        </w:rPr>
        <w:t>0</w:t>
      </w:r>
      <w:r w:rsidRPr="00C4570F">
        <w:rPr>
          <w:rFonts w:ascii="仿宋" w:eastAsia="仿宋" w:hAnsi="仿宋" w:cs="宋体" w:hint="eastAsia"/>
          <w:b/>
          <w:sz w:val="28"/>
          <w:szCs w:val="28"/>
          <w:lang w:val="zh-CN"/>
        </w:rPr>
        <w:t>分</w:t>
      </w:r>
    </w:p>
    <w:tbl>
      <w:tblPr>
        <w:tblStyle w:val="af9"/>
        <w:tblW w:w="8657" w:type="dxa"/>
        <w:jc w:val="center"/>
        <w:tblLook w:val="04A0" w:firstRow="1" w:lastRow="0" w:firstColumn="1" w:lastColumn="0" w:noHBand="0" w:noVBand="1"/>
      </w:tblPr>
      <w:tblGrid>
        <w:gridCol w:w="735"/>
        <w:gridCol w:w="1261"/>
        <w:gridCol w:w="5811"/>
        <w:gridCol w:w="850"/>
      </w:tblGrid>
      <w:tr w:rsidR="00C4570F" w:rsidRPr="00C4570F" w14:paraId="6747DF04" w14:textId="77777777">
        <w:trPr>
          <w:jc w:val="center"/>
        </w:trPr>
        <w:tc>
          <w:tcPr>
            <w:tcW w:w="735" w:type="dxa"/>
            <w:vAlign w:val="center"/>
          </w:tcPr>
          <w:p w14:paraId="0AD842AA"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序号</w:t>
            </w:r>
          </w:p>
        </w:tc>
        <w:tc>
          <w:tcPr>
            <w:tcW w:w="1261" w:type="dxa"/>
            <w:vAlign w:val="center"/>
          </w:tcPr>
          <w:p w14:paraId="258238B2"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评分项</w:t>
            </w:r>
          </w:p>
        </w:tc>
        <w:tc>
          <w:tcPr>
            <w:tcW w:w="5811" w:type="dxa"/>
            <w:vAlign w:val="center"/>
          </w:tcPr>
          <w:p w14:paraId="0FC5BC57"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评审内容</w:t>
            </w:r>
          </w:p>
        </w:tc>
        <w:tc>
          <w:tcPr>
            <w:tcW w:w="850" w:type="dxa"/>
            <w:vAlign w:val="center"/>
          </w:tcPr>
          <w:p w14:paraId="2FD70782"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分值</w:t>
            </w:r>
          </w:p>
        </w:tc>
      </w:tr>
      <w:tr w:rsidR="00C4570F" w:rsidRPr="00C4570F" w14:paraId="3E250B86" w14:textId="77777777">
        <w:trPr>
          <w:jc w:val="center"/>
        </w:trPr>
        <w:tc>
          <w:tcPr>
            <w:tcW w:w="735" w:type="dxa"/>
            <w:vAlign w:val="center"/>
          </w:tcPr>
          <w:p w14:paraId="4B437FA8"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1</w:t>
            </w:r>
          </w:p>
        </w:tc>
        <w:tc>
          <w:tcPr>
            <w:tcW w:w="1261" w:type="dxa"/>
            <w:vAlign w:val="center"/>
          </w:tcPr>
          <w:p w14:paraId="77853CC0"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企业资信</w:t>
            </w:r>
          </w:p>
        </w:tc>
        <w:tc>
          <w:tcPr>
            <w:tcW w:w="5811" w:type="dxa"/>
            <w:vAlign w:val="center"/>
          </w:tcPr>
          <w:p w14:paraId="4D788118" w14:textId="77777777" w:rsidR="00F370B4" w:rsidRPr="00C4570F" w:rsidRDefault="00EA3614">
            <w:pPr>
              <w:contextualSpacing/>
              <w:rPr>
                <w:rFonts w:ascii="仿宋" w:eastAsia="仿宋" w:hAnsi="仿宋"/>
                <w:bCs/>
                <w:sz w:val="22"/>
                <w:szCs w:val="22"/>
              </w:rPr>
            </w:pPr>
            <w:r w:rsidRPr="00C4570F">
              <w:rPr>
                <w:rFonts w:ascii="仿宋" w:eastAsia="仿宋" w:hAnsi="仿宋" w:hint="eastAsia"/>
                <w:bCs/>
                <w:sz w:val="22"/>
                <w:szCs w:val="22"/>
              </w:rPr>
              <w:t>1、投标人2016年以来被地市级建设工程招投标协会评为优秀代理机构的，每个奖项得1分；被国家级建设工程招投标协会评为优秀代理机构的，每个奖项得2分。本小项最多得5分（以颁奖日期为准）；</w:t>
            </w:r>
          </w:p>
          <w:p w14:paraId="22FD4C90" w14:textId="77777777" w:rsidR="00F370B4" w:rsidRPr="00C4570F" w:rsidRDefault="00EA3614">
            <w:pPr>
              <w:contextualSpacing/>
              <w:rPr>
                <w:rFonts w:ascii="仿宋" w:eastAsia="仿宋" w:hAnsi="仿宋"/>
                <w:sz w:val="22"/>
                <w:szCs w:val="22"/>
              </w:rPr>
            </w:pPr>
            <w:r w:rsidRPr="00C4570F">
              <w:rPr>
                <w:rFonts w:ascii="仿宋" w:eastAsia="仿宋" w:hAnsi="仿宋" w:hint="eastAsia"/>
                <w:bCs/>
                <w:sz w:val="22"/>
                <w:szCs w:val="22"/>
              </w:rPr>
              <w:t>2、取得南通市建设局2020年动态考核取得前5名的得5分，前10名的得3分，取得动态考核结果的得1分（最多得5分）；或者获得省级建设招投标协会评定的代理机构AAA级信用证书的得5分，AA级信用证书的3分，A级信用证书得1分，其他不得分；本小项最多得5分。</w:t>
            </w:r>
          </w:p>
        </w:tc>
        <w:tc>
          <w:tcPr>
            <w:tcW w:w="850" w:type="dxa"/>
            <w:vAlign w:val="center"/>
          </w:tcPr>
          <w:p w14:paraId="6A6EF7CB"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10</w:t>
            </w:r>
          </w:p>
        </w:tc>
      </w:tr>
      <w:tr w:rsidR="00C4570F" w:rsidRPr="00C4570F" w14:paraId="5851D036" w14:textId="77777777">
        <w:trPr>
          <w:jc w:val="center"/>
        </w:trPr>
        <w:tc>
          <w:tcPr>
            <w:tcW w:w="735" w:type="dxa"/>
            <w:vAlign w:val="center"/>
          </w:tcPr>
          <w:p w14:paraId="2E37F949"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2</w:t>
            </w:r>
          </w:p>
        </w:tc>
        <w:tc>
          <w:tcPr>
            <w:tcW w:w="1261" w:type="dxa"/>
            <w:vAlign w:val="center"/>
          </w:tcPr>
          <w:p w14:paraId="346324AF"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政府采购代理业绩（服务、货物采购类）</w:t>
            </w:r>
          </w:p>
        </w:tc>
        <w:tc>
          <w:tcPr>
            <w:tcW w:w="5811" w:type="dxa"/>
            <w:vAlign w:val="center"/>
          </w:tcPr>
          <w:p w14:paraId="5A832C22" w14:textId="77777777" w:rsidR="00F370B4" w:rsidRPr="00C4570F" w:rsidRDefault="00EA3614" w:rsidP="005B6401">
            <w:pPr>
              <w:rPr>
                <w:rFonts w:ascii="仿宋" w:eastAsia="仿宋" w:hAnsi="仿宋"/>
                <w:sz w:val="22"/>
                <w:szCs w:val="22"/>
              </w:rPr>
            </w:pPr>
            <w:r w:rsidRPr="00C4570F">
              <w:rPr>
                <w:rFonts w:ascii="仿宋" w:eastAsia="仿宋" w:hAnsi="仿宋" w:hint="eastAsia"/>
                <w:bCs/>
                <w:sz w:val="22"/>
                <w:szCs w:val="22"/>
              </w:rPr>
              <w:t>201</w:t>
            </w:r>
            <w:r w:rsidR="005B6401" w:rsidRPr="00C4570F">
              <w:rPr>
                <w:rFonts w:ascii="仿宋" w:eastAsia="仿宋" w:hAnsi="仿宋" w:hint="eastAsia"/>
                <w:bCs/>
                <w:sz w:val="22"/>
                <w:szCs w:val="22"/>
              </w:rPr>
              <w:t>6</w:t>
            </w:r>
            <w:r w:rsidRPr="00C4570F">
              <w:rPr>
                <w:rFonts w:ascii="仿宋" w:eastAsia="仿宋" w:hAnsi="仿宋" w:hint="eastAsia"/>
                <w:bCs/>
                <w:sz w:val="22"/>
                <w:szCs w:val="22"/>
              </w:rPr>
              <w:t>年1月1日以来，在南通地区代理政府采购项目：采购预算500万元以上的，每1份业绩得2分；采购预算200万元以上的，每1份业绩得1.5分；采购预算100万元以上的，每1份业绩得1分。同</w:t>
            </w:r>
            <w:proofErr w:type="gramStart"/>
            <w:r w:rsidRPr="00C4570F">
              <w:rPr>
                <w:rFonts w:ascii="仿宋" w:eastAsia="仿宋" w:hAnsi="仿宋" w:hint="eastAsia"/>
                <w:bCs/>
                <w:sz w:val="22"/>
                <w:szCs w:val="22"/>
              </w:rPr>
              <w:t>一业绩</w:t>
            </w:r>
            <w:proofErr w:type="gramEnd"/>
            <w:r w:rsidRPr="00C4570F">
              <w:rPr>
                <w:rFonts w:ascii="仿宋" w:eastAsia="仿宋" w:hAnsi="仿宋" w:hint="eastAsia"/>
                <w:bCs/>
                <w:sz w:val="22"/>
                <w:szCs w:val="22"/>
              </w:rPr>
              <w:t>不重复得分，本项最多得</w:t>
            </w:r>
            <w:r w:rsidR="002B01B1" w:rsidRPr="00C4570F">
              <w:rPr>
                <w:rFonts w:ascii="仿宋" w:eastAsia="仿宋" w:hAnsi="仿宋" w:hint="eastAsia"/>
                <w:bCs/>
                <w:sz w:val="22"/>
                <w:szCs w:val="22"/>
              </w:rPr>
              <w:t>15</w:t>
            </w:r>
            <w:r w:rsidRPr="00C4570F">
              <w:rPr>
                <w:rFonts w:ascii="仿宋" w:eastAsia="仿宋" w:hAnsi="仿宋" w:hint="eastAsia"/>
                <w:bCs/>
                <w:sz w:val="22"/>
                <w:szCs w:val="22"/>
              </w:rPr>
              <w:t>分。提供代理项目在南通市公共资源交易平台发布信息截图等证明材料。</w:t>
            </w:r>
          </w:p>
        </w:tc>
        <w:tc>
          <w:tcPr>
            <w:tcW w:w="850" w:type="dxa"/>
            <w:vAlign w:val="center"/>
          </w:tcPr>
          <w:p w14:paraId="7540F707" w14:textId="77777777" w:rsidR="00F370B4" w:rsidRPr="00C4570F" w:rsidRDefault="002B01B1">
            <w:pPr>
              <w:jc w:val="center"/>
              <w:rPr>
                <w:rFonts w:ascii="仿宋" w:eastAsia="仿宋" w:hAnsi="仿宋"/>
                <w:sz w:val="22"/>
                <w:szCs w:val="22"/>
              </w:rPr>
            </w:pPr>
            <w:r w:rsidRPr="00C4570F">
              <w:rPr>
                <w:rFonts w:ascii="仿宋" w:eastAsia="仿宋" w:hAnsi="仿宋" w:hint="eastAsia"/>
                <w:sz w:val="22"/>
                <w:szCs w:val="22"/>
              </w:rPr>
              <w:t>15</w:t>
            </w:r>
          </w:p>
        </w:tc>
      </w:tr>
      <w:tr w:rsidR="00C4570F" w:rsidRPr="00C4570F" w14:paraId="67BA8D33" w14:textId="77777777">
        <w:trPr>
          <w:jc w:val="center"/>
        </w:trPr>
        <w:tc>
          <w:tcPr>
            <w:tcW w:w="735" w:type="dxa"/>
            <w:vAlign w:val="center"/>
          </w:tcPr>
          <w:p w14:paraId="55AD8D72"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3</w:t>
            </w:r>
          </w:p>
        </w:tc>
        <w:tc>
          <w:tcPr>
            <w:tcW w:w="1261" w:type="dxa"/>
            <w:vAlign w:val="center"/>
          </w:tcPr>
          <w:p w14:paraId="7E18227B"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工程招标代理业绩（工程类）</w:t>
            </w:r>
          </w:p>
        </w:tc>
        <w:tc>
          <w:tcPr>
            <w:tcW w:w="5811" w:type="dxa"/>
            <w:vAlign w:val="center"/>
          </w:tcPr>
          <w:p w14:paraId="7EEFC13D" w14:textId="77777777" w:rsidR="00F370B4" w:rsidRPr="00C4570F" w:rsidRDefault="00EA3614" w:rsidP="005B6401">
            <w:pPr>
              <w:rPr>
                <w:rFonts w:ascii="仿宋" w:eastAsia="仿宋" w:hAnsi="仿宋"/>
                <w:sz w:val="22"/>
                <w:szCs w:val="22"/>
              </w:rPr>
            </w:pPr>
            <w:r w:rsidRPr="00C4570F">
              <w:rPr>
                <w:rFonts w:ascii="仿宋" w:eastAsia="仿宋" w:hAnsi="仿宋" w:hint="eastAsia"/>
                <w:bCs/>
                <w:sz w:val="22"/>
                <w:szCs w:val="22"/>
              </w:rPr>
              <w:t>201</w:t>
            </w:r>
            <w:r w:rsidR="005B6401" w:rsidRPr="00C4570F">
              <w:rPr>
                <w:rFonts w:ascii="仿宋" w:eastAsia="仿宋" w:hAnsi="仿宋" w:hint="eastAsia"/>
                <w:bCs/>
                <w:sz w:val="22"/>
                <w:szCs w:val="22"/>
              </w:rPr>
              <w:t>6</w:t>
            </w:r>
            <w:r w:rsidRPr="00C4570F">
              <w:rPr>
                <w:rFonts w:ascii="仿宋" w:eastAsia="仿宋" w:hAnsi="仿宋" w:hint="eastAsia"/>
                <w:bCs/>
                <w:sz w:val="22"/>
                <w:szCs w:val="22"/>
              </w:rPr>
              <w:t>年1月1日以来，在南通地区承接工程招标代理项目：造价10000万元以上的，每提供一份业绩得5分；造价5000万元以上的，每提供一份业绩得3分；造价1000万元以上的，每提供一份业绩得2分；造价100万元以上的，每提供一份业绩得1分；同</w:t>
            </w:r>
            <w:proofErr w:type="gramStart"/>
            <w:r w:rsidRPr="00C4570F">
              <w:rPr>
                <w:rFonts w:ascii="仿宋" w:eastAsia="仿宋" w:hAnsi="仿宋" w:hint="eastAsia"/>
                <w:bCs/>
                <w:sz w:val="22"/>
                <w:szCs w:val="22"/>
              </w:rPr>
              <w:t>一业绩</w:t>
            </w:r>
            <w:proofErr w:type="gramEnd"/>
            <w:r w:rsidRPr="00C4570F">
              <w:rPr>
                <w:rFonts w:ascii="仿宋" w:eastAsia="仿宋" w:hAnsi="仿宋" w:hint="eastAsia"/>
                <w:bCs/>
                <w:sz w:val="22"/>
                <w:szCs w:val="22"/>
              </w:rPr>
              <w:t>不重复得分，本项最多得</w:t>
            </w:r>
            <w:r w:rsidR="002B01B1" w:rsidRPr="00C4570F">
              <w:rPr>
                <w:rFonts w:ascii="仿宋" w:eastAsia="仿宋" w:hAnsi="仿宋" w:hint="eastAsia"/>
                <w:bCs/>
                <w:sz w:val="22"/>
                <w:szCs w:val="22"/>
              </w:rPr>
              <w:t>15</w:t>
            </w:r>
            <w:r w:rsidRPr="00C4570F">
              <w:rPr>
                <w:rFonts w:ascii="仿宋" w:eastAsia="仿宋" w:hAnsi="仿宋" w:hint="eastAsia"/>
                <w:bCs/>
                <w:sz w:val="22"/>
                <w:szCs w:val="22"/>
              </w:rPr>
              <w:t>分。提供代理项目在南通市公共资源交易平台发布信息截图等证明材料。</w:t>
            </w:r>
          </w:p>
        </w:tc>
        <w:tc>
          <w:tcPr>
            <w:tcW w:w="850" w:type="dxa"/>
            <w:vAlign w:val="center"/>
          </w:tcPr>
          <w:p w14:paraId="4ED54B67" w14:textId="77777777" w:rsidR="00F370B4" w:rsidRPr="00C4570F" w:rsidRDefault="002B01B1">
            <w:pPr>
              <w:jc w:val="center"/>
              <w:rPr>
                <w:rFonts w:ascii="仿宋" w:eastAsia="仿宋" w:hAnsi="仿宋"/>
                <w:sz w:val="22"/>
                <w:szCs w:val="22"/>
              </w:rPr>
            </w:pPr>
            <w:r w:rsidRPr="00C4570F">
              <w:rPr>
                <w:rFonts w:ascii="仿宋" w:eastAsia="仿宋" w:hAnsi="仿宋" w:hint="eastAsia"/>
                <w:sz w:val="22"/>
                <w:szCs w:val="22"/>
              </w:rPr>
              <w:t>15</w:t>
            </w:r>
          </w:p>
        </w:tc>
      </w:tr>
      <w:tr w:rsidR="00C4570F" w:rsidRPr="00C4570F" w14:paraId="7CAFD129" w14:textId="77777777">
        <w:trPr>
          <w:jc w:val="center"/>
        </w:trPr>
        <w:tc>
          <w:tcPr>
            <w:tcW w:w="735" w:type="dxa"/>
            <w:vAlign w:val="center"/>
          </w:tcPr>
          <w:p w14:paraId="7AC7D51C"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4</w:t>
            </w:r>
          </w:p>
        </w:tc>
        <w:tc>
          <w:tcPr>
            <w:tcW w:w="1261" w:type="dxa"/>
            <w:vAlign w:val="center"/>
          </w:tcPr>
          <w:p w14:paraId="5F478F7A" w14:textId="77777777" w:rsidR="00F370B4" w:rsidRPr="00C4570F" w:rsidRDefault="00EA3614">
            <w:pPr>
              <w:jc w:val="center"/>
              <w:rPr>
                <w:rFonts w:ascii="仿宋" w:eastAsia="仿宋" w:hAnsi="仿宋"/>
                <w:sz w:val="22"/>
                <w:szCs w:val="22"/>
              </w:rPr>
            </w:pPr>
            <w:r w:rsidRPr="00C4570F">
              <w:rPr>
                <w:rFonts w:ascii="仿宋" w:eastAsia="仿宋" w:hAnsi="仿宋" w:hint="eastAsia"/>
                <w:bCs/>
                <w:sz w:val="22"/>
                <w:szCs w:val="22"/>
              </w:rPr>
              <w:t>代理招标服务方案</w:t>
            </w:r>
          </w:p>
        </w:tc>
        <w:tc>
          <w:tcPr>
            <w:tcW w:w="5811" w:type="dxa"/>
            <w:vAlign w:val="center"/>
          </w:tcPr>
          <w:p w14:paraId="57582258" w14:textId="77777777" w:rsidR="00F370B4" w:rsidRPr="00C4570F" w:rsidRDefault="00EA3614">
            <w:pPr>
              <w:rPr>
                <w:rFonts w:ascii="仿宋" w:eastAsia="仿宋" w:hAnsi="仿宋"/>
                <w:bCs/>
                <w:sz w:val="22"/>
                <w:szCs w:val="22"/>
              </w:rPr>
            </w:pPr>
            <w:r w:rsidRPr="00C4570F">
              <w:rPr>
                <w:rFonts w:ascii="仿宋" w:eastAsia="仿宋" w:hAnsi="仿宋" w:hint="eastAsia"/>
                <w:bCs/>
                <w:sz w:val="22"/>
                <w:szCs w:val="22"/>
              </w:rPr>
              <w:t>1、对本项目的理解和技术建议；招标工作的实施方案和工作流程；为提高本项目质量和技术水平提供的技术建议。根据合理性，针对性，可行性进行评审。优秀8-12分，良好6-7分，一般3-5分，差1-2分。漏项的得0分。</w:t>
            </w:r>
          </w:p>
          <w:p w14:paraId="6B2A80CD" w14:textId="77777777" w:rsidR="00F370B4" w:rsidRPr="00C4570F" w:rsidRDefault="00EA3614">
            <w:pPr>
              <w:rPr>
                <w:rFonts w:ascii="仿宋" w:eastAsia="仿宋" w:hAnsi="仿宋"/>
                <w:sz w:val="22"/>
                <w:szCs w:val="22"/>
              </w:rPr>
            </w:pPr>
            <w:r w:rsidRPr="00C4570F">
              <w:rPr>
                <w:rFonts w:ascii="仿宋" w:eastAsia="仿宋" w:hAnsi="仿宋" w:hint="eastAsia"/>
                <w:bCs/>
                <w:sz w:val="22"/>
                <w:szCs w:val="22"/>
              </w:rPr>
              <w:t>2、工作计划及相关保证措施；参选人对后续服务的安排承诺以及合理化建议。根据合理性，针对性，可行性进行评审。优秀8-12分，良好6-7分，一般3-5分，差1-2分。漏项的得0分。</w:t>
            </w:r>
          </w:p>
        </w:tc>
        <w:tc>
          <w:tcPr>
            <w:tcW w:w="850" w:type="dxa"/>
            <w:vAlign w:val="center"/>
          </w:tcPr>
          <w:p w14:paraId="589C3BD2"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2</w:t>
            </w:r>
            <w:r w:rsidRPr="00C4570F">
              <w:rPr>
                <w:rFonts w:ascii="仿宋" w:eastAsia="仿宋" w:hAnsi="仿宋"/>
                <w:sz w:val="22"/>
                <w:szCs w:val="22"/>
              </w:rPr>
              <w:t>4</w:t>
            </w:r>
          </w:p>
        </w:tc>
      </w:tr>
      <w:tr w:rsidR="00C4570F" w:rsidRPr="00C4570F" w14:paraId="2EB1A5CD" w14:textId="77777777">
        <w:trPr>
          <w:jc w:val="center"/>
        </w:trPr>
        <w:tc>
          <w:tcPr>
            <w:tcW w:w="735" w:type="dxa"/>
            <w:vAlign w:val="center"/>
          </w:tcPr>
          <w:p w14:paraId="7FF804FB"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5</w:t>
            </w:r>
          </w:p>
        </w:tc>
        <w:tc>
          <w:tcPr>
            <w:tcW w:w="1261" w:type="dxa"/>
            <w:vAlign w:val="center"/>
          </w:tcPr>
          <w:p w14:paraId="68E41162"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项目组人员素质</w:t>
            </w:r>
          </w:p>
        </w:tc>
        <w:tc>
          <w:tcPr>
            <w:tcW w:w="5811" w:type="dxa"/>
            <w:vAlign w:val="center"/>
          </w:tcPr>
          <w:p w14:paraId="107BD4B7" w14:textId="77777777" w:rsidR="00F370B4" w:rsidRPr="00C4570F" w:rsidRDefault="00EA3614">
            <w:pPr>
              <w:rPr>
                <w:rFonts w:ascii="仿宋" w:eastAsia="仿宋" w:hAnsi="仿宋"/>
                <w:bCs/>
                <w:sz w:val="22"/>
                <w:szCs w:val="22"/>
              </w:rPr>
            </w:pPr>
            <w:r w:rsidRPr="00C4570F">
              <w:rPr>
                <w:rFonts w:ascii="仿宋" w:eastAsia="仿宋" w:hAnsi="仿宋" w:hint="eastAsia"/>
                <w:bCs/>
                <w:sz w:val="22"/>
                <w:szCs w:val="22"/>
              </w:rPr>
              <w:t>项目组成人员（除负责人）中配备注册造价工程师的，每有1名得1分；项目组成人员（除负责人）中具备工程类高级职称且具备工程建设类国家注册职业资格的，每有1名得2分；</w:t>
            </w:r>
          </w:p>
          <w:p w14:paraId="799C2A79" w14:textId="77777777" w:rsidR="00F370B4" w:rsidRPr="00C4570F" w:rsidRDefault="00EA3614">
            <w:pPr>
              <w:rPr>
                <w:rFonts w:ascii="仿宋" w:eastAsia="仿宋" w:hAnsi="仿宋"/>
                <w:sz w:val="22"/>
                <w:szCs w:val="22"/>
              </w:rPr>
            </w:pPr>
            <w:r w:rsidRPr="00C4570F">
              <w:rPr>
                <w:rFonts w:ascii="仿宋" w:eastAsia="仿宋" w:hAnsi="仿宋" w:hint="eastAsia"/>
                <w:bCs/>
                <w:sz w:val="22"/>
                <w:szCs w:val="22"/>
              </w:rPr>
              <w:t>一人只能计一次分，本项最多得6分。</w:t>
            </w:r>
          </w:p>
        </w:tc>
        <w:tc>
          <w:tcPr>
            <w:tcW w:w="850" w:type="dxa"/>
            <w:vAlign w:val="center"/>
          </w:tcPr>
          <w:p w14:paraId="7716546C" w14:textId="77777777" w:rsidR="00F370B4" w:rsidRPr="00C4570F" w:rsidRDefault="00EA3614">
            <w:pPr>
              <w:jc w:val="center"/>
              <w:rPr>
                <w:rFonts w:ascii="仿宋" w:eastAsia="仿宋" w:hAnsi="仿宋"/>
                <w:sz w:val="22"/>
                <w:szCs w:val="22"/>
              </w:rPr>
            </w:pPr>
            <w:r w:rsidRPr="00C4570F">
              <w:rPr>
                <w:rFonts w:ascii="仿宋" w:eastAsia="仿宋" w:hAnsi="仿宋" w:hint="eastAsia"/>
                <w:sz w:val="22"/>
                <w:szCs w:val="22"/>
              </w:rPr>
              <w:t>6</w:t>
            </w:r>
          </w:p>
        </w:tc>
      </w:tr>
    </w:tbl>
    <w:p w14:paraId="703278F8" w14:textId="77777777" w:rsidR="00F370B4" w:rsidRPr="00C4570F" w:rsidRDefault="00EA3614" w:rsidP="009B5672">
      <w:pPr>
        <w:autoSpaceDE w:val="0"/>
        <w:autoSpaceDN w:val="0"/>
        <w:adjustRightInd w:val="0"/>
        <w:snapToGrid w:val="0"/>
        <w:spacing w:line="300" w:lineRule="auto"/>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备注：上述涉及人员证书、业绩等证明材料，须提供原件的扫描件或复印件并加盖供应商公章。因磋商响应文件中证明材料模糊不清或存在疑问的，三分之二评委认为需要供应商提供原件核对的，若供应商无法提供原件则该项不得分。</w:t>
      </w:r>
    </w:p>
    <w:p w14:paraId="5B57B794" w14:textId="21912E31" w:rsidR="00F370B4" w:rsidRPr="00C4570F" w:rsidRDefault="00D45F83" w:rsidP="00D45F83">
      <w:pPr>
        <w:autoSpaceDE w:val="0"/>
        <w:autoSpaceDN w:val="0"/>
        <w:adjustRightInd w:val="0"/>
        <w:spacing w:line="500" w:lineRule="exact"/>
        <w:ind w:firstLineChars="200" w:firstLine="562"/>
        <w:outlineLvl w:val="2"/>
        <w:rPr>
          <w:rFonts w:ascii="仿宋" w:eastAsia="仿宋" w:hAnsi="仿宋" w:cs="宋体"/>
          <w:b/>
          <w:sz w:val="28"/>
          <w:szCs w:val="28"/>
          <w:lang w:val="zh-CN"/>
        </w:rPr>
      </w:pPr>
      <w:r w:rsidRPr="00C4570F">
        <w:rPr>
          <w:rFonts w:ascii="仿宋" w:eastAsia="仿宋" w:hAnsi="仿宋" w:cs="宋体" w:hint="eastAsia"/>
          <w:b/>
          <w:sz w:val="28"/>
          <w:szCs w:val="28"/>
          <w:lang w:val="zh-CN"/>
        </w:rPr>
        <w:lastRenderedPageBreak/>
        <w:t>（二）</w:t>
      </w:r>
      <w:r w:rsidR="00EA3614" w:rsidRPr="00C4570F">
        <w:rPr>
          <w:rFonts w:ascii="仿宋" w:eastAsia="仿宋" w:hAnsi="仿宋" w:cs="宋体" w:hint="eastAsia"/>
          <w:b/>
          <w:sz w:val="28"/>
          <w:szCs w:val="28"/>
          <w:lang w:val="zh-CN"/>
        </w:rPr>
        <w:t>价格分：</w:t>
      </w:r>
      <w:r w:rsidR="005B6401" w:rsidRPr="00C4570F">
        <w:rPr>
          <w:rFonts w:ascii="仿宋" w:eastAsia="仿宋" w:hAnsi="仿宋" w:cs="宋体" w:hint="eastAsia"/>
          <w:b/>
          <w:sz w:val="28"/>
          <w:szCs w:val="28"/>
          <w:lang w:val="zh-CN"/>
        </w:rPr>
        <w:t>3</w:t>
      </w:r>
      <w:r w:rsidR="00EA3614" w:rsidRPr="00C4570F">
        <w:rPr>
          <w:rFonts w:ascii="仿宋" w:eastAsia="仿宋" w:hAnsi="仿宋" w:cs="宋体"/>
          <w:b/>
          <w:sz w:val="28"/>
          <w:szCs w:val="28"/>
          <w:lang w:val="zh-CN"/>
        </w:rPr>
        <w:t>0</w:t>
      </w:r>
      <w:r w:rsidR="00EA3614" w:rsidRPr="00C4570F">
        <w:rPr>
          <w:rFonts w:ascii="仿宋" w:eastAsia="仿宋" w:hAnsi="仿宋" w:cs="宋体" w:hint="eastAsia"/>
          <w:b/>
          <w:sz w:val="28"/>
          <w:szCs w:val="28"/>
          <w:lang w:val="zh-CN"/>
        </w:rPr>
        <w:t>分</w:t>
      </w:r>
    </w:p>
    <w:p w14:paraId="3E84C375" w14:textId="3D45561A" w:rsidR="009B5672" w:rsidRPr="00C4570F" w:rsidRDefault="009B5672"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本项目的磋商报价为：（1-</w:t>
      </w:r>
      <w:proofErr w:type="gramStart"/>
      <w:r w:rsidRPr="00C4570F">
        <w:rPr>
          <w:rFonts w:ascii="仿宋" w:eastAsia="仿宋" w:hAnsi="仿宋" w:cs="宋体" w:hint="eastAsia"/>
          <w:sz w:val="28"/>
          <w:szCs w:val="28"/>
          <w:lang w:val="zh-CN"/>
        </w:rPr>
        <w:t>下浮率报价</w:t>
      </w:r>
      <w:proofErr w:type="gramEnd"/>
      <w:r w:rsidRPr="00C4570F">
        <w:rPr>
          <w:rFonts w:ascii="仿宋" w:eastAsia="仿宋" w:hAnsi="仿宋" w:cs="宋体" w:hint="eastAsia"/>
          <w:sz w:val="28"/>
          <w:szCs w:val="28"/>
          <w:lang w:val="zh-CN"/>
        </w:rPr>
        <w:t>）*</w:t>
      </w:r>
      <w:r w:rsidRPr="00C4570F">
        <w:rPr>
          <w:rFonts w:ascii="仿宋" w:eastAsia="仿宋" w:hAnsi="仿宋" w:cs="宋体"/>
          <w:sz w:val="28"/>
          <w:szCs w:val="28"/>
          <w:lang w:val="zh-CN"/>
        </w:rPr>
        <w:t>100</w:t>
      </w:r>
      <w:r w:rsidRPr="00C4570F">
        <w:rPr>
          <w:rFonts w:ascii="仿宋" w:eastAsia="仿宋" w:hAnsi="仿宋" w:cs="宋体" w:hint="eastAsia"/>
          <w:sz w:val="28"/>
          <w:szCs w:val="28"/>
          <w:lang w:val="zh-CN"/>
        </w:rPr>
        <w:t>。</w:t>
      </w:r>
    </w:p>
    <w:p w14:paraId="4F2AA1C6" w14:textId="51AEEB46"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综合评分法中的价格</w:t>
      </w:r>
      <w:proofErr w:type="gramStart"/>
      <w:r w:rsidRPr="00C4570F">
        <w:rPr>
          <w:rFonts w:ascii="仿宋" w:eastAsia="仿宋" w:hAnsi="仿宋" w:cs="宋体" w:hint="eastAsia"/>
          <w:sz w:val="28"/>
          <w:szCs w:val="28"/>
          <w:lang w:val="zh-CN"/>
        </w:rPr>
        <w:t>分统一</w:t>
      </w:r>
      <w:proofErr w:type="gramEnd"/>
      <w:r w:rsidRPr="00C4570F">
        <w:rPr>
          <w:rFonts w:ascii="仿宋" w:eastAsia="仿宋" w:hAnsi="仿宋" w:cs="宋体" w:hint="eastAsia"/>
          <w:sz w:val="28"/>
          <w:szCs w:val="28"/>
          <w:lang w:val="zh-CN"/>
        </w:rPr>
        <w:t>采用低价优先法计算，即满足磋商文件要求且</w:t>
      </w:r>
      <w:r w:rsidR="008E4C5C" w:rsidRPr="00C4570F">
        <w:rPr>
          <w:rFonts w:ascii="仿宋" w:eastAsia="仿宋" w:hAnsi="仿宋" w:cs="宋体" w:hint="eastAsia"/>
          <w:sz w:val="28"/>
          <w:szCs w:val="28"/>
          <w:lang w:val="zh-CN"/>
        </w:rPr>
        <w:t>第二次报价即</w:t>
      </w:r>
      <w:r w:rsidRPr="00C4570F">
        <w:rPr>
          <w:rFonts w:ascii="仿宋" w:eastAsia="仿宋" w:hAnsi="仿宋" w:cs="宋体" w:hint="eastAsia"/>
          <w:sz w:val="28"/>
          <w:szCs w:val="28"/>
          <w:lang w:val="zh-CN"/>
        </w:rPr>
        <w:t>最后报价最低的供应商的价格为磋商基准价，其价格分为满分。其他供应商的价格</w:t>
      </w:r>
      <w:proofErr w:type="gramStart"/>
      <w:r w:rsidRPr="00C4570F">
        <w:rPr>
          <w:rFonts w:ascii="仿宋" w:eastAsia="仿宋" w:hAnsi="仿宋" w:cs="宋体" w:hint="eastAsia"/>
          <w:sz w:val="28"/>
          <w:szCs w:val="28"/>
          <w:lang w:val="zh-CN"/>
        </w:rPr>
        <w:t>分统一</w:t>
      </w:r>
      <w:proofErr w:type="gramEnd"/>
      <w:r w:rsidRPr="00C4570F">
        <w:rPr>
          <w:rFonts w:ascii="仿宋" w:eastAsia="仿宋" w:hAnsi="仿宋" w:cs="宋体" w:hint="eastAsia"/>
          <w:sz w:val="28"/>
          <w:szCs w:val="28"/>
          <w:lang w:val="zh-CN"/>
        </w:rPr>
        <w:t>按照下列公式计算：</w:t>
      </w:r>
    </w:p>
    <w:p w14:paraId="318D102F"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磋商报价得分=（磋商基准价/最后磋商报价）×</w:t>
      </w:r>
      <w:proofErr w:type="gramStart"/>
      <w:r w:rsidRPr="00C4570F">
        <w:rPr>
          <w:rFonts w:ascii="仿宋" w:eastAsia="仿宋" w:hAnsi="仿宋" w:cs="宋体" w:hint="eastAsia"/>
          <w:sz w:val="28"/>
          <w:szCs w:val="28"/>
          <w:lang w:val="zh-CN"/>
        </w:rPr>
        <w:t>价格权</w:t>
      </w:r>
      <w:proofErr w:type="gramEnd"/>
      <w:r w:rsidRPr="00C4570F">
        <w:rPr>
          <w:rFonts w:ascii="仿宋" w:eastAsia="仿宋" w:hAnsi="仿宋" w:cs="宋体" w:hint="eastAsia"/>
          <w:sz w:val="28"/>
          <w:szCs w:val="28"/>
          <w:lang w:val="zh-CN"/>
        </w:rPr>
        <w:t>值×100%</w:t>
      </w:r>
    </w:p>
    <w:p w14:paraId="0BB29A18"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项目评审过程中，不得去掉最后报价中的最高报价和最低报价。</w:t>
      </w:r>
    </w:p>
    <w:p w14:paraId="5DCE34FA" w14:textId="77777777" w:rsidR="00F370B4" w:rsidRPr="00C4570F" w:rsidRDefault="00EA3614" w:rsidP="009B5672">
      <w:pPr>
        <w:autoSpaceDE w:val="0"/>
        <w:autoSpaceDN w:val="0"/>
        <w:adjustRightInd w:val="0"/>
        <w:snapToGrid w:val="0"/>
        <w:spacing w:line="300" w:lineRule="auto"/>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6276B95" w14:textId="77777777" w:rsidR="00F370B4" w:rsidRPr="00C4570F" w:rsidRDefault="00EA3614" w:rsidP="009B5672">
      <w:pPr>
        <w:autoSpaceDE w:val="0"/>
        <w:autoSpaceDN w:val="0"/>
        <w:adjustRightInd w:val="0"/>
        <w:snapToGrid w:val="0"/>
        <w:spacing w:line="300" w:lineRule="auto"/>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六、变更为其他方式采购的情形</w:t>
      </w:r>
    </w:p>
    <w:p w14:paraId="5156F9A3"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磋商文件中对供应商资质、技术等要求，将作为其他方式采购的基本要求和依据。</w:t>
      </w:r>
      <w:proofErr w:type="gramStart"/>
      <w:r w:rsidRPr="00C4570F">
        <w:rPr>
          <w:rFonts w:ascii="仿宋" w:eastAsia="仿宋" w:hAnsi="仿宋" w:cs="宋体" w:hint="eastAsia"/>
          <w:sz w:val="28"/>
          <w:szCs w:val="28"/>
          <w:lang w:val="zh-CN"/>
        </w:rPr>
        <w:t>原已经</w:t>
      </w:r>
      <w:proofErr w:type="gramEnd"/>
      <w:r w:rsidRPr="00C4570F">
        <w:rPr>
          <w:rFonts w:ascii="仿宋" w:eastAsia="仿宋" w:hAnsi="仿宋" w:cs="宋体" w:hint="eastAsia"/>
          <w:sz w:val="28"/>
          <w:szCs w:val="28"/>
          <w:lang w:val="zh-CN"/>
        </w:rPr>
        <w:t>参加磋商并符合要求的供应商，根据自愿原则，参加其他方式采购。</w:t>
      </w:r>
    </w:p>
    <w:p w14:paraId="10B3B923" w14:textId="77777777" w:rsidR="00F370B4" w:rsidRPr="00C4570F" w:rsidRDefault="00EA3614" w:rsidP="009B5672">
      <w:pPr>
        <w:autoSpaceDE w:val="0"/>
        <w:autoSpaceDN w:val="0"/>
        <w:adjustRightInd w:val="0"/>
        <w:snapToGrid w:val="0"/>
        <w:spacing w:line="300" w:lineRule="auto"/>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七、出现下列情形之一的，竞争性磋商采购活动终止，发布项目终止公告并说明原因，重新开展采购活动：</w:t>
      </w:r>
    </w:p>
    <w:p w14:paraId="59D21BCD"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（一）因情况变化，不再符合规定的竞争性磋商采购方式适用情形的；</w:t>
      </w:r>
    </w:p>
    <w:p w14:paraId="6C816821"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（二）出现影响采购公正的违法、违规行为的；</w:t>
      </w:r>
    </w:p>
    <w:p w14:paraId="3B849FF7"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（三）在采购过程中符合要求的供应商或者报价未超过采购预算的供应商不足3家的（市场竞争不充分的科研项目，以及需要扶持的科技成果转化项目除外）。</w:t>
      </w:r>
    </w:p>
    <w:p w14:paraId="69F9A8CF" w14:textId="77777777" w:rsidR="00F370B4" w:rsidRPr="00C4570F" w:rsidRDefault="00EA3614" w:rsidP="009B5672">
      <w:pPr>
        <w:autoSpaceDE w:val="0"/>
        <w:autoSpaceDN w:val="0"/>
        <w:adjustRightInd w:val="0"/>
        <w:snapToGrid w:val="0"/>
        <w:spacing w:line="300" w:lineRule="auto"/>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八、成交通知</w:t>
      </w:r>
    </w:p>
    <w:p w14:paraId="29CE047D" w14:textId="77777777" w:rsidR="00F370B4" w:rsidRPr="00C4570F" w:rsidRDefault="00EA3614" w:rsidP="009B5672">
      <w:pPr>
        <w:autoSpaceDE w:val="0"/>
        <w:autoSpaceDN w:val="0"/>
        <w:adjustRightInd w:val="0"/>
        <w:snapToGrid w:val="0"/>
        <w:spacing w:line="30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成交结果在</w:t>
      </w:r>
      <w:r w:rsidRPr="00C4570F">
        <w:rPr>
          <w:rFonts w:ascii="仿宋" w:eastAsia="仿宋" w:hAnsi="仿宋" w:cs="宋体" w:hint="eastAsia"/>
          <w:sz w:val="28"/>
          <w:szCs w:val="28"/>
        </w:rPr>
        <w:t>南通市</w:t>
      </w:r>
      <w:r w:rsidR="00F84C21" w:rsidRPr="00C4570F">
        <w:rPr>
          <w:rFonts w:ascii="仿宋" w:eastAsia="仿宋" w:hAnsi="仿宋" w:cs="宋体" w:hint="eastAsia"/>
          <w:sz w:val="28"/>
          <w:szCs w:val="28"/>
        </w:rPr>
        <w:t>教育局</w:t>
      </w:r>
      <w:r w:rsidRPr="00C4570F">
        <w:rPr>
          <w:rFonts w:ascii="仿宋" w:eastAsia="仿宋" w:hAnsi="仿宋" w:cs="宋体" w:hint="eastAsia"/>
          <w:sz w:val="28"/>
          <w:szCs w:val="28"/>
        </w:rPr>
        <w:t>网站和南通师范高等专科学校网站</w:t>
      </w:r>
      <w:r w:rsidRPr="00C4570F">
        <w:rPr>
          <w:rFonts w:ascii="仿宋" w:eastAsia="仿宋" w:hAnsi="仿宋" w:cs="宋体" w:hint="eastAsia"/>
          <w:sz w:val="28"/>
          <w:szCs w:val="28"/>
          <w:lang w:val="zh-CN"/>
        </w:rPr>
        <w:t>公告，公告期限为1个工作日。《成交通知书》一经发出，采购人改变成交结果，或者成交供应商放弃成交的，各自承担相应的法律责任。《成交通知书》是采购合同的组成部分。</w:t>
      </w:r>
    </w:p>
    <w:p w14:paraId="5F8EE97A" w14:textId="2670E8FA" w:rsidR="00F370B4" w:rsidRPr="00C4570F" w:rsidRDefault="00EA3614">
      <w:pPr>
        <w:pStyle w:val="1"/>
        <w:spacing w:before="0" w:after="0" w:line="360" w:lineRule="auto"/>
        <w:jc w:val="center"/>
        <w:rPr>
          <w:rFonts w:ascii="仿宋" w:eastAsia="仿宋" w:hAnsi="仿宋"/>
        </w:rPr>
      </w:pPr>
      <w:r w:rsidRPr="00C4570F">
        <w:rPr>
          <w:rFonts w:ascii="仿宋" w:eastAsia="仿宋" w:hAnsi="仿宋" w:cs="宋体" w:hint="eastAsia"/>
          <w:sz w:val="28"/>
          <w:szCs w:val="28"/>
          <w:lang w:val="zh-CN"/>
        </w:rPr>
        <w:br w:type="page"/>
      </w:r>
      <w:bookmarkStart w:id="8" w:name="_Toc8163751"/>
      <w:r w:rsidRPr="00C4570F">
        <w:rPr>
          <w:rFonts w:ascii="仿宋" w:eastAsia="仿宋" w:hAnsi="仿宋" w:hint="eastAsia"/>
          <w:sz w:val="36"/>
          <w:szCs w:val="36"/>
        </w:rPr>
        <w:lastRenderedPageBreak/>
        <w:t>第五部分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合同签订与验收付款</w:t>
      </w:r>
      <w:bookmarkEnd w:id="8"/>
    </w:p>
    <w:p w14:paraId="089FE4C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一、中标供应商和采购单位在接到《中标通知书》后十五日内签订合同。合同签订后中标</w:t>
      </w:r>
      <w:proofErr w:type="gramStart"/>
      <w:r w:rsidRPr="00C4570F">
        <w:rPr>
          <w:rFonts w:ascii="仿宋" w:eastAsia="仿宋" w:hAnsi="仿宋" w:cs="宋体" w:hint="eastAsia"/>
          <w:sz w:val="28"/>
          <w:szCs w:val="28"/>
          <w:lang w:val="zh-CN"/>
        </w:rPr>
        <w:t>供应商方可</w:t>
      </w:r>
      <w:proofErr w:type="gramEnd"/>
      <w:r w:rsidRPr="00C4570F">
        <w:rPr>
          <w:rFonts w:ascii="仿宋" w:eastAsia="仿宋" w:hAnsi="仿宋" w:cs="宋体" w:hint="eastAsia"/>
          <w:sz w:val="28"/>
          <w:szCs w:val="28"/>
          <w:lang w:val="zh-CN"/>
        </w:rPr>
        <w:t>履约，否则引起的一切后果由中标人自行承担。所签合同不得对采购文件作实质性修改。采购单位不得向中标供应商提出不合理的要求作为签订合同的条件，不得与中标供应商私下订立背离采购文件实质性内容的协议。</w:t>
      </w:r>
    </w:p>
    <w:p w14:paraId="7917AE7B"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二、</w:t>
      </w:r>
      <w:bookmarkStart w:id="9" w:name="OLE_LINK1"/>
      <w:bookmarkStart w:id="10" w:name="OLE_LINK2"/>
      <w:r w:rsidRPr="00C4570F">
        <w:rPr>
          <w:rFonts w:ascii="仿宋" w:eastAsia="仿宋" w:hAnsi="仿宋" w:cs="宋体" w:hint="eastAsia"/>
          <w:sz w:val="28"/>
          <w:szCs w:val="28"/>
          <w:lang w:val="zh-CN"/>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1C8D93E1"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E6EE77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四、中标供应</w:t>
      </w:r>
      <w:proofErr w:type="gramStart"/>
      <w:r w:rsidRPr="00C4570F">
        <w:rPr>
          <w:rFonts w:ascii="仿宋" w:eastAsia="仿宋" w:hAnsi="仿宋" w:cs="宋体" w:hint="eastAsia"/>
          <w:sz w:val="28"/>
          <w:szCs w:val="28"/>
          <w:lang w:val="zh-CN"/>
        </w:rPr>
        <w:t>商出现</w:t>
      </w:r>
      <w:proofErr w:type="gramEnd"/>
      <w:r w:rsidRPr="00C4570F">
        <w:rPr>
          <w:rFonts w:ascii="仿宋" w:eastAsia="仿宋" w:hAnsi="仿宋" w:cs="宋体" w:hint="eastAsia"/>
          <w:sz w:val="28"/>
          <w:szCs w:val="28"/>
          <w:lang w:val="zh-CN"/>
        </w:rPr>
        <w:t>违约情形，应当及时纠正或补偿；造成损失的，按合同约定追究违约责任；发现有假冒、伪劣、走私产品、商业贿赂等违法情形的，应由采购单位移交工商、质监、公安等行政执法部门依法查处。</w:t>
      </w:r>
    </w:p>
    <w:p w14:paraId="7FB3B4E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五、不响应付款方式的，视同无效投标处理。</w:t>
      </w:r>
    </w:p>
    <w:bookmarkEnd w:id="9"/>
    <w:bookmarkEnd w:id="10"/>
    <w:p w14:paraId="68AEC9D5" w14:textId="77777777" w:rsidR="001D597C" w:rsidRPr="00C4570F" w:rsidRDefault="00396E2E" w:rsidP="001D597C">
      <w:pPr>
        <w:autoSpaceDE w:val="0"/>
        <w:autoSpaceDN w:val="0"/>
        <w:adjustRightInd w:val="0"/>
        <w:spacing w:line="500" w:lineRule="exact"/>
        <w:ind w:firstLineChars="200" w:firstLine="562"/>
        <w:jc w:val="left"/>
        <w:rPr>
          <w:rFonts w:ascii="仿宋" w:eastAsia="仿宋" w:hAnsi="仿宋" w:cs="宋体"/>
          <w:b/>
          <w:sz w:val="28"/>
          <w:szCs w:val="28"/>
          <w:lang w:val="zh-CN"/>
        </w:rPr>
      </w:pPr>
      <w:r w:rsidRPr="00C4570F">
        <w:rPr>
          <w:rFonts w:ascii="仿宋" w:eastAsia="仿宋" w:hAnsi="仿宋" w:cs="宋体" w:hint="eastAsia"/>
          <w:b/>
          <w:sz w:val="28"/>
          <w:szCs w:val="28"/>
          <w:lang w:val="zh-CN"/>
        </w:rPr>
        <w:t>六、</w:t>
      </w:r>
      <w:r w:rsidR="00EA3614" w:rsidRPr="00C4570F">
        <w:rPr>
          <w:rFonts w:ascii="仿宋" w:eastAsia="仿宋" w:hAnsi="仿宋" w:cs="宋体" w:hint="eastAsia"/>
          <w:b/>
          <w:sz w:val="28"/>
          <w:szCs w:val="28"/>
          <w:lang w:val="zh-CN"/>
        </w:rPr>
        <w:t>中标服务费（含招标代理费、</w:t>
      </w:r>
      <w:r w:rsidR="00EA3614" w:rsidRPr="00C4570F">
        <w:rPr>
          <w:rFonts w:ascii="仿宋" w:eastAsia="仿宋" w:hAnsi="仿宋" w:cs="宋体" w:hint="eastAsia"/>
          <w:b/>
          <w:sz w:val="28"/>
          <w:szCs w:val="28"/>
        </w:rPr>
        <w:t>预算编制</w:t>
      </w:r>
      <w:r w:rsidRPr="00C4570F">
        <w:rPr>
          <w:rFonts w:ascii="仿宋" w:eastAsia="仿宋" w:hAnsi="仿宋" w:cs="宋体" w:hint="eastAsia"/>
          <w:b/>
          <w:sz w:val="28"/>
          <w:szCs w:val="28"/>
        </w:rPr>
        <w:t>审核</w:t>
      </w:r>
      <w:r w:rsidR="00EA3614" w:rsidRPr="00C4570F">
        <w:rPr>
          <w:rFonts w:ascii="仿宋" w:eastAsia="仿宋" w:hAnsi="仿宋" w:cs="宋体" w:hint="eastAsia"/>
          <w:b/>
          <w:sz w:val="28"/>
          <w:szCs w:val="28"/>
        </w:rPr>
        <w:t>费</w:t>
      </w:r>
      <w:r w:rsidRPr="00C4570F">
        <w:rPr>
          <w:rFonts w:ascii="仿宋" w:eastAsia="仿宋" w:hAnsi="仿宋" w:cs="宋体" w:hint="eastAsia"/>
          <w:b/>
          <w:sz w:val="28"/>
          <w:szCs w:val="28"/>
        </w:rPr>
        <w:t>用</w:t>
      </w:r>
      <w:r w:rsidRPr="00C4570F">
        <w:rPr>
          <w:rFonts w:ascii="仿宋" w:eastAsia="仿宋" w:hAnsi="仿宋" w:cs="宋体"/>
          <w:b/>
          <w:sz w:val="28"/>
          <w:szCs w:val="28"/>
        </w:rPr>
        <w:softHyphen/>
      </w:r>
      <w:r w:rsidRPr="00C4570F">
        <w:rPr>
          <w:rFonts w:ascii="仿宋" w:eastAsia="仿宋" w:hAnsi="仿宋" w:cs="宋体" w:hint="eastAsia"/>
          <w:b/>
          <w:sz w:val="28"/>
          <w:szCs w:val="28"/>
        </w:rPr>
        <w:t>-</w:t>
      </w:r>
      <w:r w:rsidRPr="00C4570F">
        <w:rPr>
          <w:rFonts w:ascii="仿宋" w:eastAsia="仿宋" w:hAnsi="仿宋" w:cs="宋体" w:hint="eastAsia"/>
          <w:b/>
          <w:sz w:val="28"/>
          <w:szCs w:val="28"/>
        </w:rPr>
        <w:softHyphen/>
      </w:r>
      <w:r w:rsidRPr="00C4570F">
        <w:rPr>
          <w:rFonts w:ascii="仿宋" w:eastAsia="仿宋" w:hAnsi="仿宋" w:cs="宋体"/>
          <w:b/>
          <w:sz w:val="28"/>
          <w:szCs w:val="28"/>
        </w:rPr>
        <w:softHyphen/>
      </w:r>
      <w:r w:rsidRPr="00C4570F">
        <w:rPr>
          <w:rFonts w:ascii="仿宋" w:eastAsia="仿宋" w:hAnsi="仿宋" w:cs="宋体" w:hint="eastAsia"/>
          <w:b/>
          <w:sz w:val="28"/>
          <w:szCs w:val="28"/>
        </w:rPr>
        <w:softHyphen/>
        <w:t>-如有</w:t>
      </w:r>
      <w:r w:rsidR="00EA3614" w:rsidRPr="00C4570F">
        <w:rPr>
          <w:rFonts w:ascii="仿宋" w:eastAsia="仿宋" w:hAnsi="仿宋" w:cs="宋体" w:hint="eastAsia"/>
          <w:b/>
          <w:sz w:val="28"/>
          <w:szCs w:val="28"/>
          <w:lang w:val="zh-CN"/>
        </w:rPr>
        <w:t>）</w:t>
      </w:r>
      <w:r w:rsidR="00EA3614" w:rsidRPr="00C4570F">
        <w:rPr>
          <w:rFonts w:ascii="仿宋" w:eastAsia="仿宋" w:hAnsi="仿宋" w:cs="宋体" w:hint="eastAsia"/>
          <w:b/>
          <w:sz w:val="28"/>
          <w:szCs w:val="28"/>
        </w:rPr>
        <w:t>由代理机构在发放中标通知书时</w:t>
      </w:r>
      <w:r w:rsidR="00EA3614" w:rsidRPr="00C4570F">
        <w:rPr>
          <w:rFonts w:ascii="仿宋" w:eastAsia="仿宋" w:hAnsi="仿宋" w:cs="宋体" w:hint="eastAsia"/>
          <w:b/>
          <w:sz w:val="28"/>
          <w:szCs w:val="28"/>
          <w:lang w:val="zh-CN"/>
        </w:rPr>
        <w:t>向成交供应商收取。</w:t>
      </w:r>
      <w:r w:rsidR="005B6401" w:rsidRPr="00C4570F">
        <w:rPr>
          <w:rFonts w:ascii="仿宋" w:eastAsia="仿宋" w:hAnsi="仿宋" w:cs="宋体" w:hint="eastAsia"/>
          <w:b/>
          <w:sz w:val="28"/>
          <w:szCs w:val="28"/>
          <w:lang w:val="zh-CN"/>
        </w:rPr>
        <w:t>代理机构不得对电子招标文件收取费用，不得以营利为目的收取高额招标文件等资料费用，不得向供应商收取专家评标劳务费。</w:t>
      </w:r>
    </w:p>
    <w:p w14:paraId="2C30AE28" w14:textId="54A675D1" w:rsidR="00F370B4" w:rsidRPr="00C4570F" w:rsidRDefault="00EA3614" w:rsidP="001D597C">
      <w:pPr>
        <w:pStyle w:val="1"/>
        <w:spacing w:before="0" w:after="0" w:line="360" w:lineRule="auto"/>
        <w:jc w:val="center"/>
        <w:rPr>
          <w:rFonts w:ascii="仿宋" w:eastAsia="仿宋" w:hAnsi="仿宋"/>
          <w:sz w:val="36"/>
          <w:szCs w:val="36"/>
        </w:rPr>
      </w:pPr>
      <w:r w:rsidRPr="00C4570F">
        <w:rPr>
          <w:rFonts w:ascii="仿宋" w:eastAsia="仿宋" w:hAnsi="仿宋"/>
          <w:sz w:val="40"/>
        </w:rPr>
        <w:br w:type="page"/>
      </w:r>
      <w:bookmarkStart w:id="11" w:name="_Toc8163752"/>
      <w:r w:rsidRPr="00C4570F">
        <w:rPr>
          <w:rFonts w:ascii="仿宋" w:eastAsia="仿宋" w:hAnsi="仿宋" w:hint="eastAsia"/>
          <w:sz w:val="36"/>
          <w:szCs w:val="36"/>
        </w:rPr>
        <w:lastRenderedPageBreak/>
        <w:t>第六部分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质疑提出和处理</w:t>
      </w:r>
      <w:bookmarkEnd w:id="11"/>
    </w:p>
    <w:p w14:paraId="62960813"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一、质疑的提出</w:t>
      </w:r>
    </w:p>
    <w:p w14:paraId="30C0AF0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1、质疑人必须是直接参加本次招标活动的当事人。</w:t>
      </w:r>
    </w:p>
    <w:p w14:paraId="6B0839A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2、领取招标文件的供应商应根据第二部分“磋商须知”中“第一款”“第1项”的约定提出疑问；质疑提出的有效时限，见《中华人民共和国政府采购法实施条例》第五十三条。</w:t>
      </w:r>
    </w:p>
    <w:p w14:paraId="35986A6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3、提出质疑时，必须坚持</w:t>
      </w:r>
      <w:r w:rsidRPr="00C4570F">
        <w:rPr>
          <w:rFonts w:ascii="仿宋" w:eastAsia="仿宋" w:hAnsi="仿宋" w:cs="宋体" w:hint="eastAsia"/>
          <w:b/>
          <w:sz w:val="28"/>
          <w:lang w:val="zh-CN"/>
        </w:rPr>
        <w:t>“谁主张，谁举证”、“实事求是”的原则</w:t>
      </w:r>
      <w:r w:rsidRPr="00C4570F">
        <w:rPr>
          <w:rFonts w:ascii="仿宋" w:eastAsia="仿宋" w:hAnsi="仿宋" w:cs="宋体" w:hint="eastAsia"/>
          <w:sz w:val="28"/>
          <w:lang w:val="zh-CN"/>
        </w:rPr>
        <w:t>，不能臆测。属于须由法定部门调查、侦查或先行</w:t>
      </w:r>
      <w:proofErr w:type="gramStart"/>
      <w:r w:rsidRPr="00C4570F">
        <w:rPr>
          <w:rFonts w:ascii="仿宋" w:eastAsia="仿宋" w:hAnsi="仿宋" w:cs="宋体" w:hint="eastAsia"/>
          <w:sz w:val="28"/>
          <w:lang w:val="zh-CN"/>
        </w:rPr>
        <w:t>作出</w:t>
      </w:r>
      <w:proofErr w:type="gramEnd"/>
      <w:r w:rsidRPr="00C4570F">
        <w:rPr>
          <w:rFonts w:ascii="仿宋" w:eastAsia="仿宋" w:hAnsi="仿宋" w:cs="宋体" w:hint="eastAsia"/>
          <w:sz w:val="28"/>
          <w:lang w:val="zh-CN"/>
        </w:rPr>
        <w:t>相关认定的事项，质疑人应当依法申请具有法定职权的部门查清、认定，并将相关结果提供给采购人。采购人不具有法定调查、认定权限。</w:t>
      </w:r>
    </w:p>
    <w:p w14:paraId="3337984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4、对本次招标有质疑的，</w:t>
      </w:r>
      <w:r w:rsidRPr="00C4570F">
        <w:rPr>
          <w:rFonts w:ascii="仿宋" w:eastAsia="仿宋" w:hAnsi="仿宋" w:cs="宋体" w:hint="eastAsia"/>
          <w:b/>
          <w:sz w:val="28"/>
          <w:lang w:val="zh-CN"/>
        </w:rPr>
        <w:t>实行实名制，</w:t>
      </w:r>
      <w:r w:rsidRPr="00C4570F">
        <w:rPr>
          <w:rFonts w:ascii="仿宋" w:eastAsia="仿宋" w:hAnsi="仿宋" w:cs="宋体" w:hint="eastAsia"/>
          <w:sz w:val="28"/>
          <w:lang w:val="zh-CN"/>
        </w:rPr>
        <w:t>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76D912C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对不能提供相关佐证材料的、涉及商业秘密的、非书面形式的、非送达的、匿名的《质疑函》将不予受理。</w:t>
      </w:r>
    </w:p>
    <w:p w14:paraId="00B3928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相关佐证材料要具备客观性、关联性、合法性，无法查实的（如宣传册、媒体报道、猜测、推理等）不能作为佐证材料。</w:t>
      </w:r>
    </w:p>
    <w:p w14:paraId="0409EEB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采购人、采购单位不负责搜集相关佐证材料等工作。</w:t>
      </w:r>
    </w:p>
    <w:p w14:paraId="0C186F07"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二、《质疑函》的受理和回复</w:t>
      </w:r>
    </w:p>
    <w:p w14:paraId="20681E8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1、《质疑函》须由质疑人的法定代表人或参加本次招标授权人送达采购单位和采购人。</w:t>
      </w:r>
    </w:p>
    <w:p w14:paraId="556786A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2、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7FA57268"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lastRenderedPageBreak/>
        <w:t>3、对不符合提出质疑要求的，出具《质疑退回通知书》并提出相关补充材料要求，质疑人未在规定的时间内提供补充佐证材料的，视同放弃质疑。</w:t>
      </w:r>
    </w:p>
    <w:p w14:paraId="0922F36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4、采购单位、采购人负责将质疑人提出的质疑相关材料提供给相关专家或评委审核，并将审核意见回复质疑人。</w:t>
      </w:r>
    </w:p>
    <w:p w14:paraId="1CE04E0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必要时，可向被质疑人转发《质疑函》及相关佐证材料。被质疑人应当在要求的时间内，以书面形式</w:t>
      </w:r>
      <w:proofErr w:type="gramStart"/>
      <w:r w:rsidRPr="00C4570F">
        <w:rPr>
          <w:rFonts w:ascii="仿宋" w:eastAsia="仿宋" w:hAnsi="仿宋" w:cs="宋体" w:hint="eastAsia"/>
          <w:sz w:val="28"/>
          <w:lang w:val="zh-CN"/>
        </w:rPr>
        <w:t>作出</w:t>
      </w:r>
      <w:proofErr w:type="gramEnd"/>
      <w:r w:rsidRPr="00C4570F">
        <w:rPr>
          <w:rFonts w:ascii="仿宋" w:eastAsia="仿宋" w:hAnsi="仿宋" w:cs="宋体" w:hint="eastAsia"/>
          <w:sz w:val="28"/>
          <w:lang w:val="zh-CN"/>
        </w:rPr>
        <w:t>说明，并提交相关证据。被质疑人在规定时间内，无正当理由未提交相关证据的，视同放弃说明权利，认可被质疑事项。</w:t>
      </w:r>
    </w:p>
    <w:p w14:paraId="641DF7F8"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5、因质疑情况复杂，组织论证或审查时间较长的，采购单位、采购人以书面形式通知质疑人，可适当延长质疑回复处理时间。</w:t>
      </w:r>
    </w:p>
    <w:p w14:paraId="6CBEE358"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三、质疑处理</w:t>
      </w:r>
    </w:p>
    <w:p w14:paraId="7224A9A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1、质疑成立的处理。采购人终止采购，并建议有关部门给相关当事人予以处理。</w:t>
      </w:r>
    </w:p>
    <w:p w14:paraId="038CF06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2、质疑不成立的处理。</w:t>
      </w:r>
    </w:p>
    <w:p w14:paraId="50EEF0E3"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1）质疑人书面《申请撤回质疑函》的，不作违约处理。</w:t>
      </w:r>
    </w:p>
    <w:p w14:paraId="799C1605"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2）质疑人在规定的时间内不配合进行质疑调查处理的，按自动撤回《质疑函》处理。</w:t>
      </w:r>
    </w:p>
    <w:p w14:paraId="7405AAA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3）质疑人不按《质疑函》格式就提出质疑的，作违约处理。采购人有权收取其保证金的10%作为违约金；同时，视情列入不良供应商名单。</w:t>
      </w:r>
    </w:p>
    <w:p w14:paraId="1871F8E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4）质疑人</w:t>
      </w:r>
      <w:proofErr w:type="gramStart"/>
      <w:r w:rsidRPr="00C4570F">
        <w:rPr>
          <w:rFonts w:ascii="仿宋" w:eastAsia="仿宋" w:hAnsi="仿宋" w:cs="宋体" w:hint="eastAsia"/>
          <w:sz w:val="28"/>
          <w:lang w:val="zh-CN"/>
        </w:rPr>
        <w:t>虽提供</w:t>
      </w:r>
      <w:proofErr w:type="gramEnd"/>
      <w:r w:rsidRPr="00C4570F">
        <w:rPr>
          <w:rFonts w:ascii="仿宋" w:eastAsia="仿宋" w:hAnsi="仿宋" w:cs="宋体" w:hint="eastAsia"/>
          <w:sz w:val="28"/>
          <w:lang w:val="zh-CN"/>
        </w:rPr>
        <w:t>了相关佐证材料，但不能证明其质疑成立的，采购人请质疑人补充相关佐证材料，仍不能证明其质疑成立的，作违约处理。采购人有权收取其保证金的50%作为违约金；同时，列入不良供应商名单。</w:t>
      </w:r>
    </w:p>
    <w:p w14:paraId="676797F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5）质疑人不能提供相关佐证材料的，采购人已指出，质疑人仍然坚持提出质疑的，作违约处理。采购人有权收取其保证金的100%作为违约金；取消相应会员资格6个月，同时，列入不良供应商名单。</w:t>
      </w:r>
    </w:p>
    <w:p w14:paraId="0C3D4F26"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6）对明显有违背事实的、经相关专家或评委认定无依据的、经其他供应商举证无依据的质疑，作违约处理，采购人有权取消其会员资格，收取</w:t>
      </w:r>
      <w:r w:rsidRPr="00C4570F">
        <w:rPr>
          <w:rFonts w:ascii="仿宋" w:eastAsia="仿宋" w:hAnsi="仿宋" w:cs="宋体" w:hint="eastAsia"/>
          <w:sz w:val="28"/>
          <w:lang w:val="zh-CN"/>
        </w:rPr>
        <w:lastRenderedPageBreak/>
        <w:t>其保证金的100%作为违约金，列入不良供应商名单；同时，对其中每一项不成立的质疑给予质疑人1年内禁入由采购人组织的政府采购活动的违约处理，依次类推；视情在南通政府采购网、省、国家级相关媒体予以披露。</w:t>
      </w:r>
    </w:p>
    <w:p w14:paraId="271220AD"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7）质疑人承担使用虚假材料或恶意方式质疑的法律责任。</w:t>
      </w:r>
    </w:p>
    <w:p w14:paraId="7D7C4557"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四、无佐证材料的举报作违约处理。</w:t>
      </w:r>
    </w:p>
    <w:p w14:paraId="237D1929"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供应商不得进行不提供相关佐证材料（</w:t>
      </w:r>
      <w:proofErr w:type="gramStart"/>
      <w:r w:rsidRPr="00C4570F">
        <w:rPr>
          <w:rFonts w:ascii="仿宋" w:eastAsia="仿宋" w:hAnsi="仿宋" w:cs="宋体" w:hint="eastAsia"/>
          <w:sz w:val="28"/>
          <w:lang w:val="zh-CN"/>
        </w:rPr>
        <w:t>含无法</w:t>
      </w:r>
      <w:proofErr w:type="gramEnd"/>
      <w:r w:rsidRPr="00C4570F">
        <w:rPr>
          <w:rFonts w:ascii="仿宋" w:eastAsia="仿宋" w:hAnsi="仿宋" w:cs="宋体" w:hint="eastAsia"/>
          <w:sz w:val="28"/>
          <w:lang w:val="zh-CN"/>
        </w:rPr>
        <w:t>查实的如宣传册、媒体报道、猜测、推理等）向有关部门的举报，否则作违约处理。采购人有权取消其相应的会员资格，同时对其在1至3年内禁入由采购人组织的政府采购活动的违约处理。</w:t>
      </w:r>
    </w:p>
    <w:p w14:paraId="113B0BCB"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五、投诉不成立的作违约处理。</w:t>
      </w:r>
    </w:p>
    <w:p w14:paraId="214032A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lang w:val="zh-CN"/>
        </w:rPr>
      </w:pPr>
      <w:r w:rsidRPr="00C4570F">
        <w:rPr>
          <w:rFonts w:ascii="仿宋" w:eastAsia="仿宋" w:hAnsi="仿宋" w:cs="宋体" w:hint="eastAsia"/>
          <w:sz w:val="28"/>
          <w:lang w:val="zh-CN"/>
        </w:rPr>
        <w:t>供应商进行质疑后，采购人回复质疑不成立，供应商仍进行投诉的，并最终投诉不成立的，作违约处理。采购人有权取消其相应的会员资格，同时对其在1至3年内禁入由采购人组织的政府采购活动的违约处理。</w:t>
      </w:r>
    </w:p>
    <w:p w14:paraId="36E4FF13"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lang w:val="zh-CN"/>
        </w:rPr>
      </w:pPr>
      <w:r w:rsidRPr="00C4570F">
        <w:rPr>
          <w:rFonts w:ascii="仿宋" w:eastAsia="仿宋" w:hAnsi="仿宋" w:cs="宋体" w:hint="eastAsia"/>
          <w:b/>
          <w:sz w:val="28"/>
          <w:lang w:val="zh-CN"/>
        </w:rPr>
        <w:t>六、《质疑函》、《质疑回复函》，质疑、举报、投诉不成立的等相关情况，视情在南通公共资源交易网、省、国家级等相关媒体予以披露。并建议相关政府采购机构对该供应商同步实施1至3年内禁入。</w:t>
      </w:r>
    </w:p>
    <w:p w14:paraId="0A1A48C8" w14:textId="1102B935" w:rsidR="00F370B4" w:rsidRPr="00C4570F" w:rsidRDefault="00EA3614">
      <w:pPr>
        <w:pStyle w:val="1"/>
        <w:spacing w:before="0" w:after="0" w:line="360" w:lineRule="auto"/>
        <w:jc w:val="center"/>
        <w:rPr>
          <w:rFonts w:ascii="仿宋" w:eastAsia="仿宋" w:hAnsi="仿宋"/>
          <w:sz w:val="36"/>
          <w:szCs w:val="36"/>
        </w:rPr>
      </w:pPr>
      <w:r w:rsidRPr="00C4570F">
        <w:rPr>
          <w:rFonts w:ascii="仿宋" w:eastAsia="仿宋" w:hAnsi="仿宋"/>
          <w:sz w:val="40"/>
        </w:rPr>
        <w:br w:type="page"/>
      </w:r>
      <w:bookmarkStart w:id="12" w:name="_Toc8163753"/>
      <w:r w:rsidRPr="00C4570F">
        <w:rPr>
          <w:rFonts w:ascii="仿宋" w:eastAsia="仿宋" w:hAnsi="仿宋" w:hint="eastAsia"/>
          <w:sz w:val="36"/>
          <w:szCs w:val="36"/>
        </w:rPr>
        <w:lastRenderedPageBreak/>
        <w:t>第七部分</w:t>
      </w:r>
      <w:r w:rsidR="00D45F83" w:rsidRPr="00C4570F">
        <w:rPr>
          <w:rFonts w:ascii="仿宋" w:eastAsia="仿宋" w:hAnsi="仿宋" w:hint="eastAsia"/>
          <w:sz w:val="36"/>
          <w:szCs w:val="36"/>
        </w:rPr>
        <w:t xml:space="preserve"> </w:t>
      </w:r>
      <w:r w:rsidRPr="00C4570F">
        <w:rPr>
          <w:rFonts w:ascii="仿宋" w:eastAsia="仿宋" w:hAnsi="仿宋" w:hint="eastAsia"/>
          <w:sz w:val="36"/>
          <w:szCs w:val="36"/>
        </w:rPr>
        <w:t>响应文件组成</w:t>
      </w:r>
      <w:bookmarkEnd w:id="12"/>
    </w:p>
    <w:p w14:paraId="2D66E212" w14:textId="77777777" w:rsidR="00F370B4" w:rsidRPr="00C4570F" w:rsidRDefault="00F370B4"/>
    <w:p w14:paraId="5EFB95F8" w14:textId="77777777" w:rsidR="00F370B4" w:rsidRPr="00C4570F" w:rsidRDefault="00EA3614">
      <w:pPr>
        <w:autoSpaceDE w:val="0"/>
        <w:autoSpaceDN w:val="0"/>
        <w:adjustRightInd w:val="0"/>
        <w:spacing w:line="500" w:lineRule="exact"/>
        <w:ind w:firstLineChars="200" w:firstLine="562"/>
        <w:rPr>
          <w:rFonts w:ascii="仿宋" w:eastAsia="仿宋" w:hAnsi="仿宋" w:cs="宋体"/>
          <w:b/>
          <w:sz w:val="28"/>
          <w:szCs w:val="28"/>
          <w:lang w:val="zh-CN"/>
        </w:rPr>
      </w:pPr>
      <w:r w:rsidRPr="00C4570F">
        <w:rPr>
          <w:rFonts w:ascii="仿宋" w:eastAsia="仿宋" w:hAnsi="仿宋" w:cs="宋体" w:hint="eastAsia"/>
          <w:b/>
          <w:sz w:val="28"/>
          <w:szCs w:val="28"/>
          <w:lang w:val="zh-CN"/>
        </w:rPr>
        <w:t>响应文件由资格审查证明材料、价格标、商务技术标三部分组成。</w:t>
      </w:r>
    </w:p>
    <w:p w14:paraId="74B5253B"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一、资格审查证明材料（不能出现报价，一正</w:t>
      </w:r>
      <w:r w:rsidRPr="00C4570F">
        <w:rPr>
          <w:rFonts w:ascii="仿宋" w:eastAsia="仿宋" w:hAnsi="仿宋" w:cs="宋体" w:hint="eastAsia"/>
          <w:b/>
          <w:sz w:val="28"/>
          <w:szCs w:val="28"/>
        </w:rPr>
        <w:t>二</w:t>
      </w:r>
      <w:r w:rsidRPr="00C4570F">
        <w:rPr>
          <w:rFonts w:ascii="仿宋" w:eastAsia="仿宋" w:hAnsi="仿宋" w:cs="宋体" w:hint="eastAsia"/>
          <w:b/>
          <w:sz w:val="28"/>
          <w:szCs w:val="28"/>
          <w:lang w:val="zh-CN"/>
        </w:rPr>
        <w:t>副，单独密封并牢固装订）：</w:t>
      </w:r>
    </w:p>
    <w:p w14:paraId="646235FA"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1、关于资格的声明函；</w:t>
      </w:r>
    </w:p>
    <w:p w14:paraId="26BDA73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2、法定代表人身份证明书（提供复印件并加盖公章）;</w:t>
      </w:r>
    </w:p>
    <w:p w14:paraId="54C5ACD2"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3、法定代表人授权委托书原件，投标代表本人身份证复印件（投标代表身份证原件随身备查）；</w:t>
      </w:r>
    </w:p>
    <w:p w14:paraId="3E83D01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4、请按竞争性磋商公告资格要求提供相应的佐证材料；</w:t>
      </w:r>
    </w:p>
    <w:p w14:paraId="61D2564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5、其它需要提交的资格审查证明材料。</w:t>
      </w:r>
    </w:p>
    <w:p w14:paraId="5D4582F1"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二、价格响应文件：一式</w:t>
      </w:r>
      <w:r w:rsidRPr="00C4570F">
        <w:rPr>
          <w:rFonts w:ascii="仿宋" w:eastAsia="仿宋" w:hAnsi="仿宋" w:cs="宋体" w:hint="eastAsia"/>
          <w:b/>
          <w:sz w:val="28"/>
          <w:szCs w:val="28"/>
        </w:rPr>
        <w:t>三</w:t>
      </w:r>
      <w:r w:rsidRPr="00C4570F">
        <w:rPr>
          <w:rFonts w:ascii="仿宋" w:eastAsia="仿宋" w:hAnsi="仿宋" w:cs="宋体" w:hint="eastAsia"/>
          <w:b/>
          <w:sz w:val="28"/>
          <w:szCs w:val="28"/>
          <w:lang w:val="zh-CN"/>
        </w:rPr>
        <w:t>份（单独密封并牢固装订），不得出现在商务技术标部分：</w:t>
      </w:r>
    </w:p>
    <w:p w14:paraId="4EBD2F84"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1、投标报价总表；</w:t>
      </w:r>
    </w:p>
    <w:p w14:paraId="4AD4BE3C" w14:textId="77777777" w:rsidR="00F370B4" w:rsidRPr="00C4570F" w:rsidRDefault="00EA3614">
      <w:pPr>
        <w:autoSpaceDE w:val="0"/>
        <w:autoSpaceDN w:val="0"/>
        <w:adjustRightInd w:val="0"/>
        <w:spacing w:line="500" w:lineRule="exact"/>
        <w:ind w:firstLineChars="200" w:firstLine="562"/>
        <w:outlineLvl w:val="1"/>
        <w:rPr>
          <w:rFonts w:ascii="仿宋" w:eastAsia="仿宋" w:hAnsi="仿宋" w:cs="宋体"/>
          <w:b/>
          <w:sz w:val="28"/>
          <w:szCs w:val="28"/>
          <w:lang w:val="zh-CN"/>
        </w:rPr>
      </w:pPr>
      <w:r w:rsidRPr="00C4570F">
        <w:rPr>
          <w:rFonts w:ascii="仿宋" w:eastAsia="仿宋" w:hAnsi="仿宋" w:cs="宋体" w:hint="eastAsia"/>
          <w:b/>
          <w:sz w:val="28"/>
          <w:szCs w:val="28"/>
          <w:lang w:val="zh-CN"/>
        </w:rPr>
        <w:t>三、商务响应文件（不能出现报价；一正</w:t>
      </w:r>
      <w:r w:rsidRPr="00C4570F">
        <w:rPr>
          <w:rFonts w:ascii="仿宋" w:eastAsia="仿宋" w:hAnsi="仿宋" w:cs="宋体" w:hint="eastAsia"/>
          <w:b/>
          <w:sz w:val="28"/>
          <w:szCs w:val="28"/>
        </w:rPr>
        <w:t>二</w:t>
      </w:r>
      <w:r w:rsidRPr="00C4570F">
        <w:rPr>
          <w:rFonts w:ascii="仿宋" w:eastAsia="仿宋" w:hAnsi="仿宋" w:cs="宋体" w:hint="eastAsia"/>
          <w:b/>
          <w:sz w:val="28"/>
          <w:szCs w:val="28"/>
          <w:lang w:val="zh-CN"/>
        </w:rPr>
        <w:t>副，单独密封并牢固装订）：</w:t>
      </w:r>
    </w:p>
    <w:p w14:paraId="5E92D11F"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1、供应商资信、业绩等证明文件</w:t>
      </w:r>
    </w:p>
    <w:p w14:paraId="416D7D7C"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2、为方便评委评审，请供应商按评标办法中所涉及的事项顺序进行编制，可以补充相关材料。</w:t>
      </w:r>
    </w:p>
    <w:p w14:paraId="2073D51E" w14:textId="77777777" w:rsidR="00F370B4" w:rsidRPr="00C4570F" w:rsidRDefault="00EA3614">
      <w:pPr>
        <w:autoSpaceDE w:val="0"/>
        <w:autoSpaceDN w:val="0"/>
        <w:adjustRightInd w:val="0"/>
        <w:spacing w:line="500" w:lineRule="exact"/>
        <w:ind w:firstLineChars="200" w:firstLine="560"/>
        <w:rPr>
          <w:rFonts w:ascii="仿宋" w:eastAsia="仿宋" w:hAnsi="仿宋" w:cs="宋体"/>
          <w:sz w:val="28"/>
          <w:szCs w:val="28"/>
          <w:lang w:val="zh-CN"/>
        </w:rPr>
        <w:sectPr w:rsidR="00F370B4" w:rsidRPr="00C4570F">
          <w:footerReference w:type="default" r:id="rId12"/>
          <w:pgSz w:w="11906" w:h="16838"/>
          <w:pgMar w:top="1418" w:right="1418" w:bottom="1418" w:left="1418" w:header="851" w:footer="992" w:gutter="0"/>
          <w:cols w:space="720"/>
          <w:titlePg/>
          <w:docGrid w:type="lines" w:linePitch="312"/>
        </w:sectPr>
      </w:pPr>
      <w:r w:rsidRPr="00C4570F">
        <w:rPr>
          <w:rFonts w:ascii="仿宋" w:eastAsia="仿宋" w:hAnsi="仿宋" w:cs="宋体" w:hint="eastAsia"/>
          <w:sz w:val="28"/>
          <w:szCs w:val="28"/>
          <w:lang w:val="zh-CN"/>
        </w:rPr>
        <w:t>3、评标办法中未涉及的事项，供应商认为需要提交的其他资料。</w:t>
      </w:r>
    </w:p>
    <w:p w14:paraId="16C395ED" w14:textId="19D0DD5F" w:rsidR="00F370B4" w:rsidRPr="00C4570F" w:rsidRDefault="00552166">
      <w:pPr>
        <w:spacing w:line="360" w:lineRule="auto"/>
        <w:jc w:val="center"/>
        <w:outlineLvl w:val="2"/>
        <w:rPr>
          <w:rFonts w:ascii="仿宋" w:eastAsia="仿宋" w:hAnsi="仿宋" w:cs="仿宋"/>
          <w:b/>
          <w:sz w:val="32"/>
          <w:szCs w:val="28"/>
        </w:rPr>
      </w:pPr>
      <w:r w:rsidRPr="00C4570F">
        <w:rPr>
          <w:rFonts w:ascii="仿宋" w:eastAsia="仿宋" w:hAnsi="仿宋" w:cs="仿宋" w:hint="eastAsia"/>
          <w:b/>
          <w:sz w:val="32"/>
          <w:szCs w:val="28"/>
        </w:rPr>
        <w:lastRenderedPageBreak/>
        <w:t>（一）</w:t>
      </w:r>
      <w:r w:rsidR="00EA3614" w:rsidRPr="00C4570F">
        <w:rPr>
          <w:rFonts w:ascii="仿宋" w:eastAsia="仿宋" w:hAnsi="仿宋" w:cs="仿宋" w:hint="eastAsia"/>
          <w:b/>
          <w:sz w:val="32"/>
          <w:szCs w:val="28"/>
        </w:rPr>
        <w:t>关于资格的声明函</w:t>
      </w:r>
    </w:p>
    <w:p w14:paraId="685B5726" w14:textId="77777777" w:rsidR="00F370B4" w:rsidRPr="00C4570F" w:rsidRDefault="00F370B4">
      <w:pPr>
        <w:pStyle w:val="a7"/>
      </w:pPr>
    </w:p>
    <w:p w14:paraId="132B3389" w14:textId="77777777" w:rsidR="00F370B4" w:rsidRPr="00C4570F" w:rsidRDefault="00EA3614">
      <w:pPr>
        <w:snapToGrid w:val="0"/>
        <w:spacing w:line="360" w:lineRule="auto"/>
        <w:rPr>
          <w:rFonts w:ascii="仿宋" w:eastAsia="仿宋" w:hAnsi="仿宋" w:cs="仿宋"/>
          <w:sz w:val="30"/>
          <w:szCs w:val="30"/>
        </w:rPr>
      </w:pPr>
      <w:r w:rsidRPr="00C4570F">
        <w:rPr>
          <w:rFonts w:ascii="仿宋" w:eastAsia="仿宋" w:hAnsi="仿宋" w:hint="eastAsia"/>
          <w:sz w:val="30"/>
          <w:szCs w:val="30"/>
        </w:rPr>
        <w:t>南通师范高等专科学校</w:t>
      </w:r>
      <w:r w:rsidRPr="00C4570F">
        <w:rPr>
          <w:rFonts w:ascii="仿宋" w:eastAsia="仿宋" w:hAnsi="仿宋" w:cs="仿宋" w:hint="eastAsia"/>
          <w:sz w:val="30"/>
          <w:szCs w:val="30"/>
        </w:rPr>
        <w:t>：</w:t>
      </w:r>
    </w:p>
    <w:p w14:paraId="7B64C35E" w14:textId="77777777" w:rsidR="00F370B4" w:rsidRPr="00C4570F" w:rsidRDefault="00EA3614">
      <w:pPr>
        <w:snapToGrid w:val="0"/>
        <w:spacing w:line="360" w:lineRule="auto"/>
        <w:ind w:firstLineChars="200" w:firstLine="560"/>
        <w:rPr>
          <w:rFonts w:ascii="仿宋" w:eastAsia="仿宋" w:hAnsi="仿宋" w:cs="仿宋"/>
          <w:sz w:val="28"/>
          <w:szCs w:val="28"/>
        </w:rPr>
      </w:pPr>
      <w:r w:rsidRPr="00C4570F">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14:paraId="63A7DA9E" w14:textId="77777777" w:rsidR="00F370B4" w:rsidRPr="00C4570F" w:rsidRDefault="00EA3614">
      <w:pPr>
        <w:snapToGrid w:val="0"/>
        <w:spacing w:line="360" w:lineRule="auto"/>
        <w:ind w:firstLineChars="200" w:firstLine="560"/>
        <w:rPr>
          <w:rFonts w:ascii="仿宋" w:eastAsia="仿宋" w:hAnsi="仿宋" w:cs="仿宋"/>
          <w:sz w:val="28"/>
          <w:szCs w:val="28"/>
        </w:rPr>
      </w:pPr>
      <w:r w:rsidRPr="00C4570F">
        <w:rPr>
          <w:rFonts w:ascii="仿宋" w:eastAsia="仿宋" w:hAnsi="仿宋" w:cs="仿宋" w:hint="eastAsia"/>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77"/>
        <w:gridCol w:w="2977"/>
        <w:gridCol w:w="1276"/>
      </w:tblGrid>
      <w:tr w:rsidR="00C4570F" w:rsidRPr="00C4570F" w14:paraId="1DBB4D2B" w14:textId="77777777">
        <w:trPr>
          <w:trHeight w:val="1346"/>
          <w:jc w:val="center"/>
        </w:trPr>
        <w:tc>
          <w:tcPr>
            <w:tcW w:w="1242" w:type="dxa"/>
            <w:vAlign w:val="center"/>
          </w:tcPr>
          <w:p w14:paraId="397AC7C6" w14:textId="77777777" w:rsidR="00F370B4" w:rsidRPr="00C4570F" w:rsidRDefault="00EA3614">
            <w:pPr>
              <w:snapToGrid w:val="0"/>
              <w:spacing w:line="300" w:lineRule="auto"/>
              <w:contextualSpacing/>
              <w:jc w:val="center"/>
              <w:rPr>
                <w:rFonts w:ascii="仿宋" w:eastAsia="仿宋" w:hAnsi="仿宋" w:cs="仿宋"/>
                <w:b/>
                <w:sz w:val="24"/>
              </w:rPr>
            </w:pPr>
            <w:r w:rsidRPr="00C4570F">
              <w:rPr>
                <w:rFonts w:ascii="仿宋" w:eastAsia="仿宋" w:hAnsi="仿宋" w:cs="仿宋" w:hint="eastAsia"/>
                <w:b/>
                <w:sz w:val="24"/>
              </w:rPr>
              <w:t>时 间</w:t>
            </w:r>
          </w:p>
        </w:tc>
        <w:tc>
          <w:tcPr>
            <w:tcW w:w="2977" w:type="dxa"/>
            <w:vAlign w:val="center"/>
          </w:tcPr>
          <w:p w14:paraId="364ED1BE" w14:textId="77777777" w:rsidR="00F370B4" w:rsidRPr="00C4570F" w:rsidRDefault="00EA3614">
            <w:pPr>
              <w:snapToGrid w:val="0"/>
              <w:spacing w:line="300" w:lineRule="auto"/>
              <w:contextualSpacing/>
              <w:jc w:val="center"/>
              <w:rPr>
                <w:rFonts w:ascii="仿宋" w:eastAsia="仿宋" w:hAnsi="仿宋" w:cs="仿宋"/>
                <w:b/>
                <w:sz w:val="24"/>
              </w:rPr>
            </w:pPr>
            <w:r w:rsidRPr="00C4570F">
              <w:rPr>
                <w:rFonts w:ascii="仿宋" w:eastAsia="仿宋" w:hAnsi="仿宋" w:cs="仿宋" w:hint="eastAsia"/>
                <w:b/>
                <w:sz w:val="24"/>
              </w:rPr>
              <w:t>受处理的原因</w:t>
            </w:r>
          </w:p>
          <w:p w14:paraId="08D14590" w14:textId="77777777" w:rsidR="00F370B4" w:rsidRPr="00C4570F" w:rsidRDefault="00EA3614">
            <w:pPr>
              <w:snapToGrid w:val="0"/>
              <w:spacing w:line="300" w:lineRule="auto"/>
              <w:contextualSpacing/>
              <w:jc w:val="center"/>
              <w:rPr>
                <w:rFonts w:ascii="仿宋" w:eastAsia="仿宋" w:hAnsi="仿宋" w:cs="仿宋"/>
                <w:sz w:val="24"/>
              </w:rPr>
            </w:pPr>
            <w:r w:rsidRPr="00C4570F">
              <w:rPr>
                <w:rFonts w:ascii="仿宋" w:eastAsia="仿宋" w:hAnsi="仿宋" w:cs="仿宋" w:hint="eastAsia"/>
                <w:sz w:val="24"/>
              </w:rPr>
              <w:t>（如在政府采购活动中受处理的，注明采购项目名称及处理原因）</w:t>
            </w:r>
          </w:p>
        </w:tc>
        <w:tc>
          <w:tcPr>
            <w:tcW w:w="2977" w:type="dxa"/>
            <w:vAlign w:val="center"/>
          </w:tcPr>
          <w:p w14:paraId="5F664920" w14:textId="77777777" w:rsidR="00F370B4" w:rsidRPr="00C4570F" w:rsidRDefault="00EA3614">
            <w:pPr>
              <w:snapToGrid w:val="0"/>
              <w:spacing w:line="300" w:lineRule="auto"/>
              <w:contextualSpacing/>
              <w:jc w:val="center"/>
              <w:rPr>
                <w:rFonts w:ascii="仿宋" w:eastAsia="仿宋" w:hAnsi="仿宋" w:cs="仿宋"/>
                <w:b/>
                <w:sz w:val="24"/>
              </w:rPr>
            </w:pPr>
            <w:r w:rsidRPr="00C4570F">
              <w:rPr>
                <w:rFonts w:ascii="仿宋" w:eastAsia="仿宋" w:hAnsi="仿宋" w:cs="仿宋" w:hint="eastAsia"/>
                <w:b/>
                <w:sz w:val="24"/>
              </w:rPr>
              <w:t>处理的内容</w:t>
            </w:r>
          </w:p>
          <w:p w14:paraId="72104A15" w14:textId="77777777" w:rsidR="00F370B4" w:rsidRPr="00C4570F" w:rsidRDefault="00EA3614">
            <w:pPr>
              <w:snapToGrid w:val="0"/>
              <w:spacing w:line="300" w:lineRule="auto"/>
              <w:contextualSpacing/>
              <w:jc w:val="center"/>
              <w:rPr>
                <w:rFonts w:ascii="仿宋" w:eastAsia="仿宋" w:hAnsi="仿宋" w:cs="仿宋"/>
                <w:sz w:val="24"/>
              </w:rPr>
            </w:pPr>
            <w:r w:rsidRPr="00C4570F">
              <w:rPr>
                <w:rFonts w:ascii="仿宋" w:eastAsia="仿宋" w:hAnsi="仿宋" w:cs="仿宋" w:hint="eastAsia"/>
                <w:sz w:val="24"/>
              </w:rPr>
              <w:t>（如受到禁止一段时期参加</w:t>
            </w:r>
            <w:proofErr w:type="gramStart"/>
            <w:r w:rsidRPr="00C4570F">
              <w:rPr>
                <w:rFonts w:ascii="仿宋" w:eastAsia="仿宋" w:hAnsi="仿宋" w:cs="仿宋" w:hint="eastAsia"/>
                <w:sz w:val="24"/>
              </w:rPr>
              <w:t>某种项目</w:t>
            </w:r>
            <w:proofErr w:type="gramEnd"/>
            <w:r w:rsidRPr="00C4570F">
              <w:rPr>
                <w:rFonts w:ascii="仿宋" w:eastAsia="仿宋" w:hAnsi="仿宋" w:cs="仿宋" w:hint="eastAsia"/>
                <w:sz w:val="24"/>
              </w:rPr>
              <w:t>的政府采购活动的，要说明解禁时间）</w:t>
            </w:r>
          </w:p>
        </w:tc>
        <w:tc>
          <w:tcPr>
            <w:tcW w:w="1276" w:type="dxa"/>
            <w:vAlign w:val="center"/>
          </w:tcPr>
          <w:p w14:paraId="75F6F253" w14:textId="77777777" w:rsidR="00F370B4" w:rsidRPr="00C4570F" w:rsidRDefault="00EA3614">
            <w:pPr>
              <w:snapToGrid w:val="0"/>
              <w:spacing w:line="300" w:lineRule="auto"/>
              <w:contextualSpacing/>
              <w:jc w:val="center"/>
              <w:rPr>
                <w:rFonts w:ascii="仿宋" w:eastAsia="仿宋" w:hAnsi="仿宋" w:cs="仿宋"/>
                <w:b/>
                <w:sz w:val="24"/>
              </w:rPr>
            </w:pPr>
            <w:r w:rsidRPr="00C4570F">
              <w:rPr>
                <w:rFonts w:ascii="仿宋" w:eastAsia="仿宋" w:hAnsi="仿宋" w:cs="仿宋" w:hint="eastAsia"/>
                <w:b/>
                <w:sz w:val="24"/>
              </w:rPr>
              <w:t>备 注</w:t>
            </w:r>
          </w:p>
        </w:tc>
      </w:tr>
      <w:tr w:rsidR="00F370B4" w:rsidRPr="00C4570F" w14:paraId="3F564716" w14:textId="77777777">
        <w:trPr>
          <w:trHeight w:val="4029"/>
          <w:jc w:val="center"/>
        </w:trPr>
        <w:tc>
          <w:tcPr>
            <w:tcW w:w="1242" w:type="dxa"/>
          </w:tcPr>
          <w:p w14:paraId="358C3D91" w14:textId="77777777" w:rsidR="00F370B4" w:rsidRPr="00C4570F" w:rsidRDefault="00F370B4">
            <w:pPr>
              <w:snapToGrid w:val="0"/>
              <w:spacing w:line="300" w:lineRule="auto"/>
              <w:contextualSpacing/>
              <w:rPr>
                <w:rFonts w:ascii="仿宋" w:eastAsia="仿宋" w:hAnsi="仿宋" w:cs="仿宋"/>
                <w:sz w:val="24"/>
              </w:rPr>
            </w:pPr>
          </w:p>
        </w:tc>
        <w:tc>
          <w:tcPr>
            <w:tcW w:w="2977" w:type="dxa"/>
          </w:tcPr>
          <w:p w14:paraId="6022C06F" w14:textId="77777777" w:rsidR="00F370B4" w:rsidRPr="00C4570F" w:rsidRDefault="00F370B4">
            <w:pPr>
              <w:snapToGrid w:val="0"/>
              <w:spacing w:line="300" w:lineRule="auto"/>
              <w:contextualSpacing/>
              <w:rPr>
                <w:rFonts w:ascii="仿宋" w:eastAsia="仿宋" w:hAnsi="仿宋" w:cs="仿宋"/>
                <w:sz w:val="24"/>
              </w:rPr>
            </w:pPr>
          </w:p>
        </w:tc>
        <w:tc>
          <w:tcPr>
            <w:tcW w:w="2977" w:type="dxa"/>
          </w:tcPr>
          <w:p w14:paraId="303D5D95" w14:textId="77777777" w:rsidR="00F370B4" w:rsidRPr="00C4570F" w:rsidRDefault="00F370B4">
            <w:pPr>
              <w:snapToGrid w:val="0"/>
              <w:spacing w:line="300" w:lineRule="auto"/>
              <w:contextualSpacing/>
              <w:rPr>
                <w:rFonts w:ascii="仿宋" w:eastAsia="仿宋" w:hAnsi="仿宋" w:cs="仿宋"/>
                <w:sz w:val="24"/>
              </w:rPr>
            </w:pPr>
          </w:p>
        </w:tc>
        <w:tc>
          <w:tcPr>
            <w:tcW w:w="1276" w:type="dxa"/>
          </w:tcPr>
          <w:p w14:paraId="3D3BEF40" w14:textId="77777777" w:rsidR="00F370B4" w:rsidRPr="00C4570F" w:rsidRDefault="00F370B4">
            <w:pPr>
              <w:snapToGrid w:val="0"/>
              <w:spacing w:line="300" w:lineRule="auto"/>
              <w:contextualSpacing/>
              <w:rPr>
                <w:rFonts w:ascii="仿宋" w:eastAsia="仿宋" w:hAnsi="仿宋" w:cs="仿宋"/>
                <w:sz w:val="24"/>
              </w:rPr>
            </w:pPr>
          </w:p>
        </w:tc>
      </w:tr>
    </w:tbl>
    <w:p w14:paraId="6BF1F2DA" w14:textId="77777777" w:rsidR="00F370B4" w:rsidRPr="00C4570F" w:rsidRDefault="00F370B4">
      <w:pPr>
        <w:snapToGrid w:val="0"/>
        <w:spacing w:line="360" w:lineRule="auto"/>
        <w:ind w:firstLineChars="200" w:firstLine="480"/>
        <w:contextualSpacing/>
        <w:rPr>
          <w:rFonts w:ascii="仿宋" w:eastAsia="仿宋" w:hAnsi="仿宋" w:cs="仿宋"/>
          <w:sz w:val="24"/>
        </w:rPr>
      </w:pPr>
    </w:p>
    <w:p w14:paraId="3BFE898F" w14:textId="77777777" w:rsidR="00F370B4" w:rsidRPr="00C4570F" w:rsidRDefault="00EA3614" w:rsidP="00210D3C">
      <w:pPr>
        <w:snapToGrid w:val="0"/>
        <w:spacing w:line="360" w:lineRule="auto"/>
        <w:ind w:right="560" w:firstLineChars="800" w:firstLine="2240"/>
        <w:rPr>
          <w:rFonts w:ascii="仿宋" w:eastAsia="仿宋" w:hAnsi="仿宋" w:cs="仿宋"/>
          <w:sz w:val="28"/>
          <w:szCs w:val="28"/>
        </w:rPr>
      </w:pPr>
      <w:r w:rsidRPr="00C4570F">
        <w:rPr>
          <w:rFonts w:ascii="仿宋" w:eastAsia="仿宋" w:hAnsi="仿宋" w:cs="仿宋" w:hint="eastAsia"/>
          <w:sz w:val="28"/>
          <w:szCs w:val="28"/>
        </w:rPr>
        <w:t>供应商名称（盖章）：</w:t>
      </w:r>
    </w:p>
    <w:p w14:paraId="2EF0103C" w14:textId="77777777" w:rsidR="00F370B4" w:rsidRPr="00C4570F" w:rsidRDefault="00EA3614" w:rsidP="00210D3C">
      <w:pPr>
        <w:snapToGrid w:val="0"/>
        <w:spacing w:line="360" w:lineRule="auto"/>
        <w:ind w:right="560" w:firstLineChars="200" w:firstLine="560"/>
        <w:rPr>
          <w:rFonts w:ascii="仿宋" w:eastAsia="仿宋" w:hAnsi="仿宋" w:cs="仿宋"/>
          <w:sz w:val="28"/>
          <w:szCs w:val="28"/>
        </w:rPr>
      </w:pPr>
      <w:r w:rsidRPr="00C4570F">
        <w:rPr>
          <w:rFonts w:ascii="仿宋" w:eastAsia="仿宋" w:hAnsi="仿宋" w:cs="仿宋" w:hint="eastAsia"/>
          <w:sz w:val="28"/>
          <w:szCs w:val="28"/>
        </w:rPr>
        <w:t>法人或授权委托人（签字或盖章）：</w:t>
      </w:r>
    </w:p>
    <w:p w14:paraId="4AABAD1B" w14:textId="77777777" w:rsidR="00F370B4" w:rsidRPr="00C4570F" w:rsidRDefault="00EA3614" w:rsidP="00210D3C">
      <w:pPr>
        <w:snapToGrid w:val="0"/>
        <w:spacing w:line="360" w:lineRule="auto"/>
        <w:ind w:right="560" w:firstLineChars="1500" w:firstLine="4200"/>
        <w:rPr>
          <w:rFonts w:ascii="仿宋" w:eastAsia="仿宋" w:hAnsi="仿宋" w:cs="仿宋"/>
          <w:sz w:val="28"/>
          <w:szCs w:val="28"/>
        </w:rPr>
      </w:pPr>
      <w:r w:rsidRPr="00C4570F">
        <w:rPr>
          <w:rFonts w:ascii="仿宋" w:eastAsia="仿宋" w:hAnsi="仿宋" w:cs="仿宋" w:hint="eastAsia"/>
          <w:sz w:val="28"/>
          <w:szCs w:val="28"/>
        </w:rPr>
        <w:t>日期：</w:t>
      </w:r>
    </w:p>
    <w:p w14:paraId="371CC072" w14:textId="77777777" w:rsidR="00F370B4" w:rsidRPr="00C4570F" w:rsidRDefault="00F370B4">
      <w:pPr>
        <w:snapToGrid w:val="0"/>
        <w:spacing w:line="360" w:lineRule="auto"/>
        <w:ind w:firstLineChars="200" w:firstLine="480"/>
        <w:contextualSpacing/>
        <w:rPr>
          <w:rFonts w:ascii="仿宋" w:eastAsia="仿宋" w:hAnsi="仿宋" w:cs="仿宋"/>
          <w:sz w:val="24"/>
        </w:rPr>
      </w:pPr>
    </w:p>
    <w:p w14:paraId="650FB4DF" w14:textId="72285A7B" w:rsidR="00F370B4" w:rsidRPr="00C4570F" w:rsidRDefault="00552166">
      <w:pPr>
        <w:spacing w:line="360" w:lineRule="auto"/>
        <w:jc w:val="center"/>
        <w:outlineLvl w:val="2"/>
        <w:rPr>
          <w:rFonts w:ascii="仿宋" w:eastAsia="仿宋" w:hAnsi="仿宋" w:cs="仿宋"/>
          <w:b/>
          <w:sz w:val="32"/>
          <w:szCs w:val="28"/>
        </w:rPr>
      </w:pPr>
      <w:r w:rsidRPr="00C4570F">
        <w:rPr>
          <w:rFonts w:ascii="仿宋" w:eastAsia="仿宋" w:hAnsi="仿宋" w:cs="仿宋" w:hint="eastAsia"/>
          <w:b/>
          <w:sz w:val="32"/>
          <w:szCs w:val="28"/>
        </w:rPr>
        <w:lastRenderedPageBreak/>
        <w:t>（二）</w:t>
      </w:r>
      <w:r w:rsidR="00EA3614" w:rsidRPr="00C4570F">
        <w:rPr>
          <w:rFonts w:ascii="仿宋" w:eastAsia="仿宋" w:hAnsi="仿宋" w:cs="仿宋" w:hint="eastAsia"/>
          <w:b/>
          <w:sz w:val="32"/>
          <w:szCs w:val="28"/>
        </w:rPr>
        <w:t>法定代表人身份证明书</w:t>
      </w:r>
    </w:p>
    <w:p w14:paraId="269AB896" w14:textId="77777777" w:rsidR="00F370B4" w:rsidRPr="00C4570F" w:rsidRDefault="00F370B4">
      <w:pPr>
        <w:snapToGrid w:val="0"/>
        <w:spacing w:line="360" w:lineRule="auto"/>
        <w:ind w:firstLineChars="200" w:firstLine="560"/>
        <w:contextualSpacing/>
        <w:rPr>
          <w:rFonts w:ascii="仿宋" w:eastAsia="仿宋" w:hAnsi="仿宋" w:cs="仿宋"/>
          <w:sz w:val="28"/>
          <w:szCs w:val="28"/>
        </w:rPr>
      </w:pPr>
    </w:p>
    <w:p w14:paraId="18A829B6" w14:textId="77777777" w:rsidR="00F370B4" w:rsidRPr="00C4570F" w:rsidRDefault="00EA3614">
      <w:pPr>
        <w:snapToGrid w:val="0"/>
        <w:spacing w:line="360" w:lineRule="auto"/>
        <w:ind w:firstLineChars="200" w:firstLine="560"/>
        <w:contextualSpacing/>
        <w:rPr>
          <w:rFonts w:ascii="仿宋" w:eastAsia="仿宋" w:hAnsi="仿宋" w:cs="仿宋"/>
          <w:sz w:val="28"/>
          <w:szCs w:val="28"/>
        </w:rPr>
      </w:pPr>
      <w:r w:rsidRPr="00C4570F">
        <w:rPr>
          <w:rFonts w:ascii="仿宋" w:eastAsia="仿宋" w:hAnsi="仿宋" w:cs="仿宋" w:hint="eastAsia"/>
          <w:sz w:val="28"/>
          <w:szCs w:val="28"/>
          <w:u w:val="single"/>
        </w:rPr>
        <w:t>（   ）</w:t>
      </w:r>
      <w:r w:rsidRPr="00C4570F">
        <w:rPr>
          <w:rFonts w:ascii="仿宋" w:eastAsia="仿宋" w:hAnsi="仿宋" w:cs="仿宋" w:hint="eastAsia"/>
          <w:sz w:val="28"/>
          <w:szCs w:val="28"/>
        </w:rPr>
        <w:t>先生／女士：现任我单位</w:t>
      </w:r>
      <w:proofErr w:type="gramStart"/>
      <w:r w:rsidRPr="00C4570F">
        <w:rPr>
          <w:rFonts w:ascii="仿宋" w:eastAsia="仿宋" w:hAnsi="仿宋" w:cs="仿宋" w:hint="eastAsia"/>
          <w:sz w:val="28"/>
          <w:szCs w:val="28"/>
          <w:u w:val="single"/>
        </w:rPr>
        <w:t xml:space="preserve">　　　　　　</w:t>
      </w:r>
      <w:proofErr w:type="gramEnd"/>
      <w:r w:rsidRPr="00C4570F">
        <w:rPr>
          <w:rFonts w:ascii="仿宋" w:eastAsia="仿宋" w:hAnsi="仿宋" w:cs="仿宋" w:hint="eastAsia"/>
          <w:sz w:val="28"/>
          <w:szCs w:val="28"/>
          <w:u w:val="single"/>
        </w:rPr>
        <w:t xml:space="preserve">　</w:t>
      </w:r>
      <w:r w:rsidRPr="00C4570F">
        <w:rPr>
          <w:rFonts w:ascii="仿宋" w:eastAsia="仿宋" w:hAnsi="仿宋" w:cs="仿宋" w:hint="eastAsia"/>
          <w:sz w:val="28"/>
          <w:szCs w:val="28"/>
        </w:rPr>
        <w:t>职务，为法定代表人，特此证明。</w:t>
      </w:r>
    </w:p>
    <w:p w14:paraId="0654EF15" w14:textId="77777777" w:rsidR="00F370B4" w:rsidRPr="00C4570F" w:rsidRDefault="00EA3614">
      <w:pPr>
        <w:snapToGrid w:val="0"/>
        <w:spacing w:line="360" w:lineRule="auto"/>
        <w:ind w:firstLineChars="200" w:firstLine="560"/>
        <w:contextualSpacing/>
        <w:rPr>
          <w:rFonts w:ascii="仿宋" w:eastAsia="仿宋" w:hAnsi="仿宋" w:cs="仿宋"/>
          <w:sz w:val="28"/>
          <w:szCs w:val="28"/>
          <w:u w:val="single"/>
        </w:rPr>
      </w:pPr>
      <w:r w:rsidRPr="00C4570F">
        <w:rPr>
          <w:rFonts w:ascii="仿宋" w:eastAsia="仿宋" w:hAnsi="仿宋" w:cs="仿宋" w:hint="eastAsia"/>
          <w:sz w:val="28"/>
          <w:szCs w:val="28"/>
        </w:rPr>
        <w:t>身份证号码：</w:t>
      </w:r>
    </w:p>
    <w:p w14:paraId="0364A271" w14:textId="77777777" w:rsidR="00F370B4" w:rsidRPr="00C4570F" w:rsidRDefault="00F370B4">
      <w:pPr>
        <w:snapToGrid w:val="0"/>
        <w:spacing w:line="360" w:lineRule="auto"/>
        <w:ind w:firstLineChars="200" w:firstLine="562"/>
        <w:contextualSpacing/>
        <w:rPr>
          <w:rFonts w:ascii="仿宋" w:eastAsia="仿宋" w:hAnsi="仿宋" w:cs="仿宋"/>
          <w:b/>
          <w:sz w:val="28"/>
          <w:szCs w:val="28"/>
        </w:rPr>
      </w:pPr>
    </w:p>
    <w:p w14:paraId="46B88A2A" w14:textId="77777777" w:rsidR="00F370B4" w:rsidRPr="00C4570F" w:rsidRDefault="00F370B4">
      <w:pPr>
        <w:snapToGrid w:val="0"/>
        <w:spacing w:line="360" w:lineRule="auto"/>
        <w:ind w:firstLineChars="200" w:firstLine="562"/>
        <w:contextualSpacing/>
        <w:rPr>
          <w:rFonts w:ascii="仿宋" w:eastAsia="仿宋" w:hAnsi="仿宋" w:cs="仿宋"/>
          <w:b/>
          <w:sz w:val="28"/>
          <w:szCs w:val="28"/>
        </w:rPr>
      </w:pPr>
    </w:p>
    <w:p w14:paraId="3099412E" w14:textId="77777777" w:rsidR="00F370B4" w:rsidRPr="00C4570F" w:rsidRDefault="00EA3614">
      <w:pPr>
        <w:snapToGrid w:val="0"/>
        <w:spacing w:line="360" w:lineRule="auto"/>
        <w:ind w:firstLineChars="200" w:firstLine="562"/>
        <w:contextualSpacing/>
        <w:rPr>
          <w:rFonts w:ascii="仿宋" w:eastAsia="仿宋" w:hAnsi="仿宋" w:cs="仿宋"/>
          <w:b/>
          <w:sz w:val="28"/>
          <w:szCs w:val="28"/>
        </w:rPr>
      </w:pPr>
      <w:r w:rsidRPr="00C4570F">
        <w:rPr>
          <w:rFonts w:ascii="仿宋" w:eastAsia="仿宋" w:hAnsi="仿宋" w:cs="仿宋" w:hint="eastAsia"/>
          <w:b/>
          <w:sz w:val="28"/>
          <w:szCs w:val="28"/>
        </w:rPr>
        <w:t>注：提供法定代表人的身份证复印件盖公章，原件随身备查。</w:t>
      </w:r>
    </w:p>
    <w:p w14:paraId="026645FA" w14:textId="77777777" w:rsidR="00F370B4" w:rsidRPr="00C4570F" w:rsidRDefault="00F370B4">
      <w:pPr>
        <w:spacing w:line="360" w:lineRule="auto"/>
        <w:ind w:firstLineChars="200" w:firstLine="562"/>
        <w:rPr>
          <w:rFonts w:ascii="仿宋" w:eastAsia="仿宋" w:hAnsi="仿宋" w:cs="仿宋"/>
          <w:b/>
          <w:sz w:val="28"/>
          <w:szCs w:val="28"/>
        </w:rPr>
      </w:pPr>
    </w:p>
    <w:p w14:paraId="28972724" w14:textId="77777777" w:rsidR="00F370B4" w:rsidRPr="00C4570F" w:rsidRDefault="00F370B4">
      <w:pPr>
        <w:spacing w:line="360" w:lineRule="auto"/>
        <w:ind w:firstLineChars="200" w:firstLine="562"/>
        <w:rPr>
          <w:rFonts w:ascii="仿宋" w:eastAsia="仿宋" w:hAnsi="仿宋" w:cs="仿宋"/>
          <w:b/>
          <w:sz w:val="28"/>
          <w:szCs w:val="28"/>
        </w:rPr>
      </w:pPr>
    </w:p>
    <w:p w14:paraId="49C56712" w14:textId="77777777" w:rsidR="00F370B4" w:rsidRPr="00C4570F" w:rsidRDefault="00EA3614">
      <w:pPr>
        <w:snapToGrid w:val="0"/>
        <w:spacing w:line="360" w:lineRule="auto"/>
        <w:ind w:firstLineChars="200" w:firstLine="560"/>
        <w:jc w:val="right"/>
        <w:rPr>
          <w:rFonts w:ascii="仿宋" w:eastAsia="仿宋" w:hAnsi="仿宋" w:cs="仿宋"/>
          <w:sz w:val="28"/>
          <w:szCs w:val="28"/>
        </w:rPr>
      </w:pPr>
      <w:r w:rsidRPr="00C4570F">
        <w:rPr>
          <w:rFonts w:ascii="仿宋" w:eastAsia="仿宋" w:hAnsi="仿宋" w:cs="仿宋" w:hint="eastAsia"/>
          <w:sz w:val="28"/>
          <w:szCs w:val="28"/>
        </w:rPr>
        <w:t>供应商名称（盖章）：</w:t>
      </w:r>
    </w:p>
    <w:p w14:paraId="351009F6" w14:textId="77777777" w:rsidR="00F370B4" w:rsidRPr="00C4570F" w:rsidRDefault="00EA3614">
      <w:pPr>
        <w:snapToGrid w:val="0"/>
        <w:spacing w:line="360" w:lineRule="auto"/>
        <w:ind w:firstLineChars="200" w:firstLine="560"/>
        <w:jc w:val="right"/>
        <w:rPr>
          <w:rFonts w:ascii="仿宋" w:eastAsia="仿宋" w:hAnsi="仿宋" w:cs="仿宋"/>
          <w:sz w:val="28"/>
          <w:szCs w:val="28"/>
        </w:rPr>
      </w:pPr>
      <w:r w:rsidRPr="00C4570F">
        <w:rPr>
          <w:rFonts w:ascii="仿宋" w:eastAsia="仿宋" w:hAnsi="仿宋" w:cs="仿宋" w:hint="eastAsia"/>
          <w:sz w:val="28"/>
          <w:szCs w:val="28"/>
        </w:rPr>
        <w:t>法定代表人（签字或盖章）：</w:t>
      </w:r>
    </w:p>
    <w:p w14:paraId="435AF5D6" w14:textId="77777777" w:rsidR="00F370B4" w:rsidRPr="00C4570F" w:rsidRDefault="00EA3614">
      <w:pPr>
        <w:snapToGrid w:val="0"/>
        <w:spacing w:line="360" w:lineRule="auto"/>
        <w:ind w:firstLineChars="200" w:firstLine="560"/>
        <w:jc w:val="right"/>
        <w:rPr>
          <w:rFonts w:ascii="仿宋" w:eastAsia="仿宋" w:hAnsi="仿宋" w:cs="仿宋"/>
          <w:sz w:val="28"/>
          <w:szCs w:val="28"/>
        </w:rPr>
      </w:pPr>
      <w:r w:rsidRPr="00C4570F">
        <w:rPr>
          <w:rFonts w:ascii="仿宋" w:eastAsia="仿宋" w:hAnsi="仿宋" w:cs="仿宋" w:hint="eastAsia"/>
          <w:sz w:val="28"/>
          <w:szCs w:val="28"/>
        </w:rPr>
        <w:t>日期：</w:t>
      </w:r>
    </w:p>
    <w:p w14:paraId="1395F9EC" w14:textId="77777777" w:rsidR="00F370B4" w:rsidRPr="00C4570F" w:rsidRDefault="00F370B4" w:rsidP="00262832"/>
    <w:tbl>
      <w:tblPr>
        <w:tblStyle w:val="af9"/>
        <w:tblW w:w="0" w:type="auto"/>
        <w:tblLook w:val="04A0" w:firstRow="1" w:lastRow="0" w:firstColumn="1" w:lastColumn="0" w:noHBand="0" w:noVBand="1"/>
      </w:tblPr>
      <w:tblGrid>
        <w:gridCol w:w="4643"/>
        <w:gridCol w:w="4643"/>
      </w:tblGrid>
      <w:tr w:rsidR="00C4570F" w:rsidRPr="00C4570F" w14:paraId="629860D7" w14:textId="77777777" w:rsidTr="00E02DEC">
        <w:trPr>
          <w:trHeight w:val="317"/>
        </w:trPr>
        <w:tc>
          <w:tcPr>
            <w:tcW w:w="9286" w:type="dxa"/>
            <w:gridSpan w:val="2"/>
          </w:tcPr>
          <w:p w14:paraId="70FE3085" w14:textId="4BF3B120" w:rsidR="00262832" w:rsidRPr="00C4570F" w:rsidRDefault="00262832" w:rsidP="00E02DEC">
            <w:pPr>
              <w:autoSpaceDE w:val="0"/>
              <w:autoSpaceDN w:val="0"/>
              <w:adjustRightInd w:val="0"/>
              <w:spacing w:line="360" w:lineRule="auto"/>
              <w:rPr>
                <w:rFonts w:ascii="仿宋" w:eastAsia="仿宋" w:hAnsi="仿宋" w:cs="宋体"/>
                <w:sz w:val="24"/>
                <w:lang w:val="zh-CN"/>
              </w:rPr>
            </w:pPr>
            <w:r w:rsidRPr="00C4570F">
              <w:rPr>
                <w:rFonts w:ascii="仿宋" w:eastAsia="仿宋" w:hAnsi="仿宋" w:cs="宋体" w:hint="eastAsia"/>
                <w:sz w:val="28"/>
                <w:szCs w:val="28"/>
                <w:lang w:val="zh-CN"/>
              </w:rPr>
              <w:t>身份证复印件盖公章，原件备查</w:t>
            </w:r>
          </w:p>
        </w:tc>
      </w:tr>
      <w:tr w:rsidR="00262832" w:rsidRPr="00C4570F" w14:paraId="33688644" w14:textId="77777777" w:rsidTr="00E02DEC">
        <w:trPr>
          <w:trHeight w:val="4282"/>
        </w:trPr>
        <w:tc>
          <w:tcPr>
            <w:tcW w:w="4643" w:type="dxa"/>
          </w:tcPr>
          <w:p w14:paraId="0AC80222" w14:textId="77777777" w:rsidR="00262832" w:rsidRPr="00C4570F" w:rsidRDefault="00262832" w:rsidP="00E02DEC">
            <w:pPr>
              <w:autoSpaceDE w:val="0"/>
              <w:autoSpaceDN w:val="0"/>
              <w:adjustRightInd w:val="0"/>
              <w:spacing w:line="360" w:lineRule="auto"/>
              <w:rPr>
                <w:rFonts w:ascii="仿宋" w:eastAsia="仿宋" w:hAnsi="仿宋" w:cs="宋体"/>
                <w:sz w:val="28"/>
                <w:szCs w:val="28"/>
                <w:lang w:val="zh-CN"/>
              </w:rPr>
            </w:pPr>
          </w:p>
        </w:tc>
        <w:tc>
          <w:tcPr>
            <w:tcW w:w="4643" w:type="dxa"/>
          </w:tcPr>
          <w:p w14:paraId="360686A7" w14:textId="77777777" w:rsidR="00262832" w:rsidRPr="00C4570F" w:rsidRDefault="00262832" w:rsidP="00E02DEC">
            <w:pPr>
              <w:autoSpaceDE w:val="0"/>
              <w:autoSpaceDN w:val="0"/>
              <w:adjustRightInd w:val="0"/>
              <w:spacing w:line="360" w:lineRule="auto"/>
              <w:rPr>
                <w:rFonts w:ascii="仿宋" w:eastAsia="仿宋" w:hAnsi="仿宋" w:cs="宋体"/>
                <w:sz w:val="28"/>
                <w:szCs w:val="28"/>
                <w:lang w:val="zh-CN"/>
              </w:rPr>
            </w:pPr>
          </w:p>
        </w:tc>
      </w:tr>
    </w:tbl>
    <w:p w14:paraId="0C67D073" w14:textId="77777777" w:rsidR="00F370B4" w:rsidRPr="00C4570F" w:rsidRDefault="00F370B4" w:rsidP="001D597C"/>
    <w:p w14:paraId="7377EC1F" w14:textId="77777777" w:rsidR="001D597C" w:rsidRPr="00C4570F" w:rsidRDefault="001D597C">
      <w:pPr>
        <w:widowControl/>
        <w:jc w:val="left"/>
        <w:rPr>
          <w:rFonts w:ascii="仿宋" w:eastAsia="仿宋" w:hAnsi="仿宋" w:cs="宋体"/>
          <w:b/>
          <w:sz w:val="32"/>
          <w:szCs w:val="28"/>
          <w:lang w:val="zh-CN"/>
        </w:rPr>
      </w:pPr>
      <w:r w:rsidRPr="00C4570F">
        <w:rPr>
          <w:rFonts w:ascii="仿宋" w:eastAsia="仿宋" w:hAnsi="仿宋" w:cs="宋体"/>
          <w:b/>
          <w:sz w:val="32"/>
          <w:szCs w:val="28"/>
          <w:lang w:val="zh-CN"/>
        </w:rPr>
        <w:br w:type="page"/>
      </w:r>
    </w:p>
    <w:p w14:paraId="05B47A3D" w14:textId="51111D81" w:rsidR="00F370B4" w:rsidRPr="00C4570F" w:rsidRDefault="00552166" w:rsidP="00552166">
      <w:pPr>
        <w:spacing w:line="360" w:lineRule="auto"/>
        <w:jc w:val="center"/>
        <w:outlineLvl w:val="2"/>
        <w:rPr>
          <w:rFonts w:ascii="仿宋" w:eastAsia="仿宋" w:hAnsi="仿宋" w:cs="仿宋"/>
          <w:b/>
          <w:sz w:val="32"/>
          <w:szCs w:val="28"/>
        </w:rPr>
      </w:pPr>
      <w:r w:rsidRPr="00C4570F">
        <w:rPr>
          <w:rFonts w:ascii="仿宋" w:eastAsia="仿宋" w:hAnsi="仿宋" w:cs="仿宋" w:hint="eastAsia"/>
          <w:b/>
          <w:sz w:val="32"/>
          <w:szCs w:val="28"/>
        </w:rPr>
        <w:lastRenderedPageBreak/>
        <w:t>（三）</w:t>
      </w:r>
      <w:r w:rsidR="00EA3614" w:rsidRPr="00C4570F">
        <w:rPr>
          <w:rFonts w:ascii="仿宋" w:eastAsia="仿宋" w:hAnsi="仿宋" w:cs="仿宋" w:hint="eastAsia"/>
          <w:b/>
          <w:sz w:val="32"/>
          <w:szCs w:val="28"/>
        </w:rPr>
        <w:t>法定代表人授权委托书</w:t>
      </w:r>
    </w:p>
    <w:p w14:paraId="77C21AF2" w14:textId="77777777" w:rsidR="00F370B4" w:rsidRPr="00C4570F" w:rsidRDefault="00EA3614">
      <w:pPr>
        <w:autoSpaceDE w:val="0"/>
        <w:autoSpaceDN w:val="0"/>
        <w:adjustRightInd w:val="0"/>
        <w:spacing w:line="360" w:lineRule="auto"/>
        <w:rPr>
          <w:rFonts w:ascii="仿宋" w:eastAsia="仿宋" w:hAnsi="仿宋" w:cs="宋体"/>
          <w:sz w:val="28"/>
          <w:szCs w:val="28"/>
          <w:lang w:val="zh-CN"/>
        </w:rPr>
      </w:pPr>
      <w:r w:rsidRPr="00C4570F">
        <w:rPr>
          <w:rFonts w:ascii="仿宋" w:eastAsia="仿宋" w:hAnsi="仿宋" w:hint="eastAsia"/>
          <w:sz w:val="28"/>
          <w:szCs w:val="28"/>
          <w:u w:val="single"/>
        </w:rPr>
        <w:t>南通师范高等专科学校</w:t>
      </w:r>
      <w:r w:rsidRPr="00C4570F">
        <w:rPr>
          <w:rFonts w:ascii="仿宋" w:eastAsia="仿宋" w:hAnsi="仿宋" w:cs="宋体" w:hint="eastAsia"/>
          <w:sz w:val="28"/>
          <w:szCs w:val="28"/>
          <w:lang w:val="zh-CN"/>
        </w:rPr>
        <w:t>：</w:t>
      </w:r>
    </w:p>
    <w:p w14:paraId="6C90BD3B" w14:textId="77777777" w:rsidR="00F370B4" w:rsidRPr="00C4570F" w:rsidRDefault="00EA3614" w:rsidP="00CF7E6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本授权委托书声明：我（姓名）系（响应人名称）的法定代表人，现授权委托（姓名）为我公司代理人，以本公司的名义参加本项目的响应活动。代理人在开标、评审、合同谈判过程中所签署的一切文件和处理与之有关的一切事务，我均予以承认。</w:t>
      </w:r>
    </w:p>
    <w:p w14:paraId="07B88270" w14:textId="77777777" w:rsidR="00F370B4" w:rsidRPr="00C4570F" w:rsidRDefault="00EA3614" w:rsidP="00CF7E6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被委托授权人无转委权。特此委托。</w:t>
      </w:r>
    </w:p>
    <w:p w14:paraId="4C70BBDB" w14:textId="77777777" w:rsidR="00F370B4" w:rsidRPr="00C4570F" w:rsidRDefault="00F370B4" w:rsidP="00CF7E6F">
      <w:pPr>
        <w:autoSpaceDE w:val="0"/>
        <w:autoSpaceDN w:val="0"/>
        <w:adjustRightInd w:val="0"/>
        <w:snapToGrid w:val="0"/>
        <w:spacing w:line="360" w:lineRule="auto"/>
        <w:ind w:firstLineChars="200" w:firstLine="560"/>
        <w:rPr>
          <w:rFonts w:ascii="仿宋" w:eastAsia="仿宋" w:hAnsi="仿宋" w:cs="宋体"/>
          <w:sz w:val="28"/>
          <w:szCs w:val="28"/>
          <w:lang w:val="zh-CN"/>
        </w:rPr>
      </w:pPr>
    </w:p>
    <w:p w14:paraId="1BE3B11A" w14:textId="77777777" w:rsidR="00F370B4" w:rsidRPr="00C4570F" w:rsidRDefault="00EA3614" w:rsidP="00CF7E6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被委托授权人身份证号：</w:t>
      </w:r>
    </w:p>
    <w:p w14:paraId="090E058B" w14:textId="77777777" w:rsidR="00F370B4" w:rsidRPr="00C4570F" w:rsidRDefault="00EA3614" w:rsidP="00CF7E6F">
      <w:pPr>
        <w:autoSpaceDE w:val="0"/>
        <w:autoSpaceDN w:val="0"/>
        <w:adjustRightInd w:val="0"/>
        <w:snapToGrid w:val="0"/>
        <w:spacing w:line="360" w:lineRule="auto"/>
        <w:ind w:firstLineChars="200" w:firstLine="560"/>
        <w:rPr>
          <w:rFonts w:ascii="仿宋" w:eastAsia="仿宋" w:hAnsi="仿宋" w:cs="宋体"/>
          <w:sz w:val="28"/>
          <w:szCs w:val="28"/>
          <w:lang w:val="zh-CN"/>
        </w:rPr>
      </w:pPr>
      <w:r w:rsidRPr="00C4570F">
        <w:rPr>
          <w:rFonts w:ascii="仿宋" w:eastAsia="仿宋" w:hAnsi="仿宋" w:cs="宋体" w:hint="eastAsia"/>
          <w:sz w:val="28"/>
          <w:szCs w:val="28"/>
          <w:lang w:val="zh-CN"/>
        </w:rPr>
        <w:t>被委托授权人联系电话：</w:t>
      </w:r>
    </w:p>
    <w:p w14:paraId="79F769D4" w14:textId="77777777" w:rsidR="00F370B4" w:rsidRPr="00C4570F" w:rsidRDefault="00EA3614" w:rsidP="00AB3E85">
      <w:pPr>
        <w:autoSpaceDE w:val="0"/>
        <w:autoSpaceDN w:val="0"/>
        <w:adjustRightInd w:val="0"/>
        <w:snapToGrid w:val="0"/>
        <w:spacing w:beforeLines="100" w:before="312" w:afterLines="100" w:after="312" w:line="300" w:lineRule="auto"/>
        <w:ind w:firstLineChars="1500" w:firstLine="4200"/>
        <w:rPr>
          <w:rFonts w:ascii="仿宋" w:eastAsia="仿宋" w:hAnsi="仿宋" w:cs="宋体"/>
          <w:sz w:val="28"/>
          <w:szCs w:val="28"/>
          <w:lang w:val="zh-CN"/>
        </w:rPr>
      </w:pPr>
      <w:r w:rsidRPr="00C4570F">
        <w:rPr>
          <w:rFonts w:ascii="仿宋" w:eastAsia="仿宋" w:hAnsi="仿宋" w:cs="宋体" w:hint="eastAsia"/>
          <w:sz w:val="28"/>
          <w:szCs w:val="28"/>
          <w:lang w:val="zh-CN"/>
        </w:rPr>
        <w:t>法定代表人签字：</w:t>
      </w:r>
    </w:p>
    <w:p w14:paraId="23A3DD08" w14:textId="77777777" w:rsidR="00F370B4" w:rsidRPr="00C4570F" w:rsidRDefault="00EA3614" w:rsidP="00AB3E85">
      <w:pPr>
        <w:autoSpaceDE w:val="0"/>
        <w:autoSpaceDN w:val="0"/>
        <w:adjustRightInd w:val="0"/>
        <w:snapToGrid w:val="0"/>
        <w:spacing w:beforeLines="100" w:before="312" w:afterLines="100" w:after="312" w:line="300" w:lineRule="auto"/>
        <w:ind w:firstLineChars="1400" w:firstLine="3920"/>
        <w:rPr>
          <w:rFonts w:ascii="仿宋" w:eastAsia="仿宋" w:hAnsi="仿宋" w:cs="宋体"/>
          <w:sz w:val="28"/>
          <w:szCs w:val="28"/>
          <w:lang w:val="zh-CN"/>
        </w:rPr>
      </w:pPr>
      <w:r w:rsidRPr="00C4570F">
        <w:rPr>
          <w:rFonts w:ascii="仿宋" w:eastAsia="仿宋" w:hAnsi="仿宋" w:cs="宋体" w:hint="eastAsia"/>
          <w:sz w:val="28"/>
          <w:szCs w:val="28"/>
          <w:lang w:val="zh-CN"/>
        </w:rPr>
        <w:t>被委托授权人签字：</w:t>
      </w:r>
    </w:p>
    <w:p w14:paraId="60634EDA" w14:textId="77777777" w:rsidR="00F370B4" w:rsidRPr="00C4570F" w:rsidRDefault="00EA3614" w:rsidP="00AB3E85">
      <w:pPr>
        <w:autoSpaceDE w:val="0"/>
        <w:autoSpaceDN w:val="0"/>
        <w:adjustRightInd w:val="0"/>
        <w:snapToGrid w:val="0"/>
        <w:spacing w:line="360" w:lineRule="auto"/>
        <w:ind w:firstLineChars="1600" w:firstLine="4480"/>
        <w:rPr>
          <w:rFonts w:ascii="仿宋" w:eastAsia="仿宋" w:hAnsi="仿宋" w:cs="宋体"/>
          <w:sz w:val="28"/>
          <w:szCs w:val="28"/>
          <w:lang w:val="zh-CN"/>
        </w:rPr>
      </w:pPr>
      <w:r w:rsidRPr="00C4570F">
        <w:rPr>
          <w:rFonts w:ascii="仿宋" w:eastAsia="仿宋" w:hAnsi="仿宋" w:cs="宋体" w:hint="eastAsia"/>
          <w:sz w:val="28"/>
          <w:szCs w:val="28"/>
          <w:lang w:val="zh-CN"/>
        </w:rPr>
        <w:t>响应人（盖章）</w:t>
      </w:r>
    </w:p>
    <w:p w14:paraId="441B4DAD" w14:textId="54EAE295" w:rsidR="00F370B4" w:rsidRPr="00C4570F" w:rsidRDefault="00EA3614" w:rsidP="00AB3E85">
      <w:pPr>
        <w:autoSpaceDE w:val="0"/>
        <w:autoSpaceDN w:val="0"/>
        <w:adjustRightInd w:val="0"/>
        <w:snapToGrid w:val="0"/>
        <w:spacing w:line="360" w:lineRule="auto"/>
        <w:ind w:firstLineChars="2600" w:firstLine="7280"/>
        <w:rPr>
          <w:rFonts w:ascii="仿宋" w:eastAsia="仿宋" w:hAnsi="仿宋" w:cs="宋体"/>
          <w:sz w:val="28"/>
          <w:szCs w:val="28"/>
          <w:lang w:val="zh-CN"/>
        </w:rPr>
      </w:pPr>
      <w:r w:rsidRPr="00C4570F">
        <w:rPr>
          <w:rFonts w:ascii="仿宋" w:eastAsia="仿宋" w:hAnsi="仿宋" w:cs="宋体" w:hint="eastAsia"/>
          <w:sz w:val="28"/>
          <w:szCs w:val="28"/>
          <w:lang w:val="zh-CN"/>
        </w:rPr>
        <w:t>年</w:t>
      </w:r>
      <w:r w:rsidR="00AB3E85" w:rsidRPr="00C4570F">
        <w:rPr>
          <w:rFonts w:ascii="仿宋" w:eastAsia="仿宋" w:hAnsi="仿宋" w:cs="宋体" w:hint="eastAsia"/>
          <w:sz w:val="28"/>
          <w:szCs w:val="28"/>
          <w:lang w:val="zh-CN"/>
        </w:rPr>
        <w:t xml:space="preserve"> </w:t>
      </w:r>
      <w:r w:rsidRPr="00C4570F">
        <w:rPr>
          <w:rFonts w:ascii="仿宋" w:eastAsia="仿宋" w:hAnsi="仿宋" w:cs="宋体" w:hint="eastAsia"/>
          <w:sz w:val="28"/>
          <w:szCs w:val="28"/>
          <w:lang w:val="zh-CN"/>
        </w:rPr>
        <w:t xml:space="preserve"> 月</w:t>
      </w:r>
      <w:r w:rsidR="00AB3E85" w:rsidRPr="00C4570F">
        <w:rPr>
          <w:rFonts w:ascii="仿宋" w:eastAsia="仿宋" w:hAnsi="仿宋" w:cs="宋体" w:hint="eastAsia"/>
          <w:sz w:val="28"/>
          <w:szCs w:val="28"/>
          <w:lang w:val="zh-CN"/>
        </w:rPr>
        <w:t xml:space="preserve"> </w:t>
      </w:r>
      <w:r w:rsidRPr="00C4570F">
        <w:rPr>
          <w:rFonts w:ascii="仿宋" w:eastAsia="仿宋" w:hAnsi="仿宋" w:cs="宋体" w:hint="eastAsia"/>
          <w:sz w:val="28"/>
          <w:szCs w:val="28"/>
          <w:lang w:val="zh-CN"/>
        </w:rPr>
        <w:t xml:space="preserve"> 日</w:t>
      </w:r>
    </w:p>
    <w:tbl>
      <w:tblPr>
        <w:tblStyle w:val="af9"/>
        <w:tblW w:w="0" w:type="auto"/>
        <w:tblLook w:val="04A0" w:firstRow="1" w:lastRow="0" w:firstColumn="1" w:lastColumn="0" w:noHBand="0" w:noVBand="1"/>
      </w:tblPr>
      <w:tblGrid>
        <w:gridCol w:w="4643"/>
        <w:gridCol w:w="4643"/>
      </w:tblGrid>
      <w:tr w:rsidR="00C4570F" w:rsidRPr="00C4570F" w14:paraId="68C86D83" w14:textId="77777777" w:rsidTr="00F2708C">
        <w:trPr>
          <w:trHeight w:val="317"/>
        </w:trPr>
        <w:tc>
          <w:tcPr>
            <w:tcW w:w="9286" w:type="dxa"/>
            <w:gridSpan w:val="2"/>
          </w:tcPr>
          <w:p w14:paraId="570B54FE" w14:textId="4760FBF3" w:rsidR="00AB3E85" w:rsidRPr="00C4570F" w:rsidRDefault="00AB3E85" w:rsidP="00E02DEC">
            <w:pPr>
              <w:autoSpaceDE w:val="0"/>
              <w:autoSpaceDN w:val="0"/>
              <w:adjustRightInd w:val="0"/>
              <w:spacing w:line="360" w:lineRule="auto"/>
              <w:rPr>
                <w:rFonts w:ascii="仿宋" w:eastAsia="仿宋" w:hAnsi="仿宋" w:cs="宋体"/>
                <w:sz w:val="24"/>
                <w:lang w:val="zh-CN"/>
              </w:rPr>
            </w:pPr>
            <w:r w:rsidRPr="00C4570F">
              <w:rPr>
                <w:rFonts w:ascii="仿宋" w:eastAsia="仿宋" w:hAnsi="仿宋" w:cs="宋体" w:hint="eastAsia"/>
                <w:sz w:val="28"/>
                <w:szCs w:val="28"/>
                <w:lang w:val="zh-CN"/>
              </w:rPr>
              <w:t>注：提供被委托授权人的身份证复印件盖公章</w:t>
            </w:r>
            <w:r w:rsidR="00262832" w:rsidRPr="00C4570F">
              <w:rPr>
                <w:rFonts w:ascii="仿宋" w:eastAsia="仿宋" w:hAnsi="仿宋" w:cs="宋体" w:hint="eastAsia"/>
                <w:sz w:val="28"/>
                <w:szCs w:val="28"/>
                <w:lang w:val="zh-CN"/>
              </w:rPr>
              <w:t>，原件备查</w:t>
            </w:r>
          </w:p>
        </w:tc>
      </w:tr>
      <w:tr w:rsidR="00CF7E6F" w:rsidRPr="00C4570F" w14:paraId="7BA2889E" w14:textId="77777777" w:rsidTr="00AB3E85">
        <w:trPr>
          <w:trHeight w:val="4282"/>
        </w:trPr>
        <w:tc>
          <w:tcPr>
            <w:tcW w:w="4643" w:type="dxa"/>
          </w:tcPr>
          <w:p w14:paraId="6C1E213D" w14:textId="77777777" w:rsidR="00CF7E6F" w:rsidRPr="00C4570F" w:rsidRDefault="00CF7E6F" w:rsidP="00E02DEC">
            <w:pPr>
              <w:autoSpaceDE w:val="0"/>
              <w:autoSpaceDN w:val="0"/>
              <w:adjustRightInd w:val="0"/>
              <w:spacing w:line="360" w:lineRule="auto"/>
              <w:rPr>
                <w:rFonts w:ascii="仿宋" w:eastAsia="仿宋" w:hAnsi="仿宋" w:cs="宋体"/>
                <w:sz w:val="28"/>
                <w:szCs w:val="28"/>
                <w:lang w:val="zh-CN"/>
              </w:rPr>
            </w:pPr>
          </w:p>
        </w:tc>
        <w:tc>
          <w:tcPr>
            <w:tcW w:w="4643" w:type="dxa"/>
          </w:tcPr>
          <w:p w14:paraId="5AEE1B84" w14:textId="77777777" w:rsidR="00CF7E6F" w:rsidRPr="00C4570F" w:rsidRDefault="00CF7E6F" w:rsidP="00E02DEC">
            <w:pPr>
              <w:autoSpaceDE w:val="0"/>
              <w:autoSpaceDN w:val="0"/>
              <w:adjustRightInd w:val="0"/>
              <w:spacing w:line="360" w:lineRule="auto"/>
              <w:rPr>
                <w:rFonts w:ascii="仿宋" w:eastAsia="仿宋" w:hAnsi="仿宋" w:cs="宋体"/>
                <w:sz w:val="28"/>
                <w:szCs w:val="28"/>
                <w:lang w:val="zh-CN"/>
              </w:rPr>
            </w:pPr>
          </w:p>
        </w:tc>
      </w:tr>
    </w:tbl>
    <w:p w14:paraId="59BDAF6F" w14:textId="089F6A5B" w:rsidR="00AB3E85" w:rsidRPr="00C4570F" w:rsidRDefault="00AB3E85">
      <w:pPr>
        <w:widowControl/>
        <w:jc w:val="left"/>
        <w:rPr>
          <w:rFonts w:ascii="仿宋" w:eastAsia="仿宋" w:hAnsi="仿宋" w:cs="仿宋"/>
          <w:b/>
          <w:sz w:val="22"/>
          <w:szCs w:val="21"/>
        </w:rPr>
      </w:pPr>
    </w:p>
    <w:p w14:paraId="0BB9C69D" w14:textId="7FA43622" w:rsidR="00F370B4" w:rsidRPr="00C4570F" w:rsidRDefault="00552166" w:rsidP="00552166">
      <w:pPr>
        <w:spacing w:line="360" w:lineRule="auto"/>
        <w:jc w:val="center"/>
        <w:outlineLvl w:val="2"/>
        <w:rPr>
          <w:rFonts w:ascii="仿宋" w:eastAsia="仿宋" w:hAnsi="仿宋" w:cs="仿宋"/>
          <w:b/>
          <w:sz w:val="32"/>
          <w:szCs w:val="28"/>
        </w:rPr>
      </w:pPr>
      <w:r w:rsidRPr="00C4570F">
        <w:rPr>
          <w:rFonts w:ascii="仿宋" w:eastAsia="仿宋" w:hAnsi="仿宋" w:cs="仿宋" w:hint="eastAsia"/>
          <w:b/>
          <w:sz w:val="32"/>
          <w:szCs w:val="28"/>
        </w:rPr>
        <w:lastRenderedPageBreak/>
        <w:t>（四）</w:t>
      </w:r>
      <w:r w:rsidR="00EA3614" w:rsidRPr="00C4570F">
        <w:rPr>
          <w:rFonts w:ascii="仿宋" w:eastAsia="仿宋" w:hAnsi="仿宋" w:cs="仿宋" w:hint="eastAsia"/>
          <w:b/>
          <w:sz w:val="32"/>
          <w:szCs w:val="28"/>
        </w:rPr>
        <w:t>磋商响应报价总表（开标一览表）</w:t>
      </w:r>
    </w:p>
    <w:p w14:paraId="70D2BA06" w14:textId="19C90A24" w:rsidR="00F370B4" w:rsidRPr="00C4570F" w:rsidRDefault="0076651C" w:rsidP="0076651C">
      <w:pPr>
        <w:snapToGrid w:val="0"/>
        <w:spacing w:line="360" w:lineRule="auto"/>
        <w:jc w:val="center"/>
        <w:rPr>
          <w:rFonts w:ascii="仿宋" w:eastAsia="仿宋" w:hAnsi="仿宋" w:cs="仿宋"/>
          <w:b/>
          <w:sz w:val="32"/>
          <w:szCs w:val="32"/>
        </w:rPr>
      </w:pPr>
      <w:proofErr w:type="gramStart"/>
      <w:r w:rsidRPr="00C4570F">
        <w:rPr>
          <w:rFonts w:ascii="仿宋" w:eastAsia="仿宋" w:hAnsi="仿宋" w:hint="eastAsia"/>
          <w:b/>
          <w:sz w:val="32"/>
          <w:szCs w:val="32"/>
        </w:rPr>
        <w:t>通师高</w:t>
      </w:r>
      <w:proofErr w:type="gramEnd"/>
      <w:r w:rsidRPr="00C4570F">
        <w:rPr>
          <w:rFonts w:ascii="仿宋" w:eastAsia="仿宋" w:hAnsi="仿宋" w:hint="eastAsia"/>
          <w:b/>
          <w:sz w:val="32"/>
          <w:szCs w:val="32"/>
        </w:rPr>
        <w:t>专</w:t>
      </w:r>
      <w:r w:rsidR="00EA3614" w:rsidRPr="00C4570F">
        <w:rPr>
          <w:rFonts w:ascii="仿宋" w:eastAsia="仿宋" w:hAnsi="仿宋" w:cs="宋体" w:hint="eastAsia"/>
          <w:b/>
          <w:sz w:val="32"/>
          <w:szCs w:val="32"/>
          <w:lang w:val="zh-CN"/>
        </w:rPr>
        <w:t>所需的工程、</w:t>
      </w:r>
      <w:r w:rsidR="00396E2E" w:rsidRPr="00C4570F">
        <w:rPr>
          <w:rFonts w:ascii="仿宋" w:eastAsia="仿宋" w:hAnsi="仿宋" w:cs="宋体" w:hint="eastAsia"/>
          <w:b/>
          <w:sz w:val="32"/>
          <w:szCs w:val="32"/>
          <w:lang w:val="zh-CN"/>
        </w:rPr>
        <w:t>货物、服务类分散采购</w:t>
      </w:r>
      <w:r w:rsidR="00EA3614" w:rsidRPr="00C4570F">
        <w:rPr>
          <w:rFonts w:ascii="仿宋" w:eastAsia="仿宋" w:hAnsi="仿宋" w:cs="宋体" w:hint="eastAsia"/>
          <w:b/>
          <w:sz w:val="32"/>
          <w:szCs w:val="32"/>
          <w:lang w:val="zh-CN"/>
        </w:rPr>
        <w:t>招标代理服务项目</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237"/>
      </w:tblGrid>
      <w:tr w:rsidR="00C4570F" w:rsidRPr="00C4570F" w14:paraId="700F7C4E" w14:textId="77777777" w:rsidTr="00AC11A4">
        <w:trPr>
          <w:trHeight w:val="902"/>
        </w:trPr>
        <w:tc>
          <w:tcPr>
            <w:tcW w:w="2835" w:type="dxa"/>
            <w:tcBorders>
              <w:top w:val="single" w:sz="4" w:space="0" w:color="auto"/>
              <w:left w:val="single" w:sz="4" w:space="0" w:color="auto"/>
              <w:bottom w:val="single" w:sz="4" w:space="0" w:color="auto"/>
              <w:right w:val="single" w:sz="4" w:space="0" w:color="auto"/>
            </w:tcBorders>
            <w:vAlign w:val="center"/>
          </w:tcPr>
          <w:p w14:paraId="5F3760B4" w14:textId="03631E47" w:rsidR="00AC11A4" w:rsidRPr="00C4570F" w:rsidRDefault="00AC11A4" w:rsidP="0016386A">
            <w:pPr>
              <w:kinsoku w:val="0"/>
              <w:topLinePunct/>
              <w:snapToGrid w:val="0"/>
              <w:jc w:val="center"/>
              <w:rPr>
                <w:rFonts w:ascii="仿宋" w:eastAsia="仿宋" w:hAnsi="仿宋" w:cs="仿宋"/>
                <w:b/>
                <w:bCs/>
                <w:sz w:val="28"/>
                <w:szCs w:val="28"/>
              </w:rPr>
            </w:pPr>
            <w:r w:rsidRPr="00C4570F">
              <w:rPr>
                <w:rFonts w:ascii="仿宋" w:eastAsia="仿宋" w:hAnsi="仿宋" w:cs="仿宋" w:hint="eastAsia"/>
                <w:b/>
                <w:bCs/>
                <w:sz w:val="28"/>
                <w:szCs w:val="28"/>
              </w:rPr>
              <w:t>报价轮次</w:t>
            </w:r>
          </w:p>
        </w:tc>
        <w:tc>
          <w:tcPr>
            <w:tcW w:w="6237" w:type="dxa"/>
            <w:tcBorders>
              <w:top w:val="single" w:sz="4" w:space="0" w:color="auto"/>
              <w:left w:val="single" w:sz="4" w:space="0" w:color="auto"/>
              <w:bottom w:val="single" w:sz="4" w:space="0" w:color="auto"/>
              <w:right w:val="single" w:sz="4" w:space="0" w:color="auto"/>
            </w:tcBorders>
            <w:vAlign w:val="center"/>
          </w:tcPr>
          <w:p w14:paraId="6A85C237" w14:textId="79A83FC6" w:rsidR="00AC11A4" w:rsidRPr="00C4570F" w:rsidRDefault="00AC11A4" w:rsidP="00975C57">
            <w:pPr>
              <w:kinsoku w:val="0"/>
              <w:topLinePunct/>
              <w:snapToGrid w:val="0"/>
              <w:jc w:val="center"/>
            </w:pPr>
            <w:proofErr w:type="gramStart"/>
            <w:r w:rsidRPr="00C4570F">
              <w:rPr>
                <w:rFonts w:ascii="仿宋" w:eastAsia="仿宋" w:hAnsi="仿宋" w:cs="仿宋" w:hint="eastAsia"/>
                <w:b/>
                <w:bCs/>
                <w:sz w:val="28"/>
                <w:szCs w:val="28"/>
              </w:rPr>
              <w:t>下浮率报价</w:t>
            </w:r>
            <w:proofErr w:type="gramEnd"/>
            <w:r w:rsidRPr="00C4570F">
              <w:rPr>
                <w:rFonts w:ascii="仿宋" w:eastAsia="仿宋" w:hAnsi="仿宋" w:cs="仿宋" w:hint="eastAsia"/>
                <w:b/>
                <w:bCs/>
                <w:sz w:val="28"/>
                <w:szCs w:val="28"/>
              </w:rPr>
              <w:t>（%）</w:t>
            </w:r>
          </w:p>
        </w:tc>
      </w:tr>
      <w:tr w:rsidR="00C4570F" w:rsidRPr="00C4570F" w14:paraId="5E793347" w14:textId="77777777" w:rsidTr="0076651C">
        <w:trPr>
          <w:trHeight w:val="83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99DFE7" w14:textId="77777777" w:rsidR="00AC11A4" w:rsidRPr="00C4570F" w:rsidRDefault="00AC11A4" w:rsidP="0016386A">
            <w:pPr>
              <w:widowControl/>
              <w:snapToGrid w:val="0"/>
              <w:jc w:val="center"/>
              <w:rPr>
                <w:rFonts w:ascii="仿宋" w:eastAsia="仿宋" w:hAnsi="仿宋" w:cs="宋体"/>
                <w:sz w:val="32"/>
                <w:szCs w:val="32"/>
              </w:rPr>
            </w:pPr>
            <w:r w:rsidRPr="00C4570F">
              <w:rPr>
                <w:rFonts w:ascii="仿宋" w:eastAsia="仿宋" w:hAnsi="仿宋" w:cs="宋体" w:hint="eastAsia"/>
                <w:sz w:val="32"/>
                <w:szCs w:val="32"/>
              </w:rPr>
              <w:t>第一次报价</w:t>
            </w:r>
          </w:p>
          <w:p w14:paraId="60F656E1" w14:textId="32ADF328" w:rsidR="00AC11A4" w:rsidRPr="00C4570F" w:rsidRDefault="00AC11A4" w:rsidP="0016386A">
            <w:pPr>
              <w:snapToGrid w:val="0"/>
              <w:jc w:val="center"/>
              <w:rPr>
                <w:rFonts w:ascii="仿宋" w:eastAsia="仿宋" w:hAnsi="仿宋"/>
                <w:sz w:val="28"/>
                <w:szCs w:val="28"/>
              </w:rPr>
            </w:pPr>
            <w:r w:rsidRPr="00C4570F">
              <w:rPr>
                <w:rFonts w:ascii="仿宋" w:eastAsia="仿宋" w:hAnsi="仿宋" w:cs="宋体" w:hint="eastAsia"/>
                <w:b/>
                <w:sz w:val="32"/>
                <w:szCs w:val="32"/>
                <w:highlight w:val="yellow"/>
              </w:rPr>
              <w:t>（密封前填写）</w:t>
            </w:r>
          </w:p>
        </w:tc>
        <w:tc>
          <w:tcPr>
            <w:tcW w:w="6237" w:type="dxa"/>
            <w:tcBorders>
              <w:top w:val="single" w:sz="4" w:space="0" w:color="auto"/>
              <w:left w:val="single" w:sz="4" w:space="0" w:color="auto"/>
              <w:bottom w:val="single" w:sz="4" w:space="0" w:color="auto"/>
              <w:right w:val="single" w:sz="4" w:space="0" w:color="auto"/>
            </w:tcBorders>
            <w:vAlign w:val="center"/>
          </w:tcPr>
          <w:p w14:paraId="537FFC98" w14:textId="3B3B6464" w:rsidR="00AC11A4" w:rsidRPr="00C4570F" w:rsidRDefault="00AC11A4" w:rsidP="00542824">
            <w:pPr>
              <w:kinsoku w:val="0"/>
              <w:topLinePunct/>
              <w:snapToGrid w:val="0"/>
              <w:spacing w:beforeLines="50" w:before="156" w:line="360" w:lineRule="auto"/>
              <w:rPr>
                <w:rFonts w:ascii="仿宋" w:eastAsia="仿宋" w:hAnsi="仿宋" w:cs="Arial"/>
                <w:kern w:val="0"/>
                <w:sz w:val="28"/>
                <w:szCs w:val="28"/>
                <w:u w:val="single"/>
              </w:rPr>
            </w:pPr>
            <w:r w:rsidRPr="00C4570F">
              <w:rPr>
                <w:rFonts w:ascii="仿宋" w:eastAsia="仿宋" w:hAnsi="仿宋" w:cs="Arial" w:hint="eastAsia"/>
                <w:kern w:val="0"/>
                <w:sz w:val="28"/>
                <w:szCs w:val="28"/>
              </w:rPr>
              <w:t>小写：</w:t>
            </w:r>
            <w:r w:rsidRPr="00C4570F">
              <w:rPr>
                <w:rFonts w:ascii="仿宋" w:eastAsia="仿宋" w:hAnsi="仿宋" w:cs="Arial" w:hint="eastAsia"/>
                <w:kern w:val="0"/>
                <w:sz w:val="28"/>
                <w:szCs w:val="28"/>
                <w:u w:val="single"/>
              </w:rPr>
              <w:t xml:space="preserve"> </w:t>
            </w:r>
            <w:r w:rsidRPr="00C4570F">
              <w:rPr>
                <w:rFonts w:ascii="仿宋" w:eastAsia="仿宋" w:hAnsi="仿宋" w:cs="Arial"/>
                <w:kern w:val="0"/>
                <w:sz w:val="28"/>
                <w:szCs w:val="28"/>
                <w:u w:val="single"/>
              </w:rPr>
              <w:t xml:space="preserve">            </w:t>
            </w:r>
            <w:r w:rsidRPr="00C4570F">
              <w:rPr>
                <w:rFonts w:ascii="仿宋" w:eastAsia="仿宋" w:hAnsi="仿宋" w:cs="Arial" w:hint="eastAsia"/>
                <w:kern w:val="0"/>
                <w:sz w:val="28"/>
                <w:szCs w:val="28"/>
                <w:u w:val="single"/>
              </w:rPr>
              <w:t>%</w:t>
            </w:r>
          </w:p>
          <w:p w14:paraId="656FE4EE" w14:textId="0730AB91" w:rsidR="00AC11A4" w:rsidRPr="00C4570F" w:rsidRDefault="00AC11A4" w:rsidP="00AC11A4">
            <w:pPr>
              <w:kinsoku w:val="0"/>
              <w:topLinePunct/>
              <w:snapToGrid w:val="0"/>
              <w:spacing w:beforeLines="50" w:before="156" w:line="360" w:lineRule="auto"/>
            </w:pPr>
            <w:r w:rsidRPr="00C4570F">
              <w:rPr>
                <w:rFonts w:ascii="仿宋" w:eastAsia="仿宋" w:hAnsi="仿宋" w:cs="Arial" w:hint="eastAsia"/>
                <w:w w:val="80"/>
                <w:kern w:val="0"/>
                <w:sz w:val="28"/>
                <w:szCs w:val="28"/>
              </w:rPr>
              <w:t>大写（不含“%”）：</w:t>
            </w:r>
          </w:p>
        </w:tc>
      </w:tr>
      <w:tr w:rsidR="00C4570F" w:rsidRPr="00C4570F" w14:paraId="7C6773E4" w14:textId="77777777" w:rsidTr="0076651C">
        <w:trPr>
          <w:trHeight w:val="1832"/>
        </w:trPr>
        <w:tc>
          <w:tcPr>
            <w:tcW w:w="2835" w:type="dxa"/>
            <w:tcBorders>
              <w:top w:val="single" w:sz="4" w:space="0" w:color="auto"/>
              <w:left w:val="single" w:sz="4" w:space="0" w:color="auto"/>
              <w:bottom w:val="single" w:sz="4" w:space="0" w:color="auto"/>
              <w:right w:val="single" w:sz="4" w:space="0" w:color="auto"/>
            </w:tcBorders>
            <w:vAlign w:val="center"/>
          </w:tcPr>
          <w:p w14:paraId="2F586EC4" w14:textId="77777777" w:rsidR="00AC11A4" w:rsidRPr="00C4570F" w:rsidRDefault="00AC11A4" w:rsidP="0016386A">
            <w:pPr>
              <w:widowControl/>
              <w:snapToGrid w:val="0"/>
              <w:jc w:val="center"/>
              <w:rPr>
                <w:rFonts w:ascii="仿宋" w:eastAsia="仿宋" w:hAnsi="仿宋" w:cs="宋体"/>
                <w:sz w:val="32"/>
                <w:szCs w:val="32"/>
              </w:rPr>
            </w:pPr>
            <w:r w:rsidRPr="00C4570F">
              <w:rPr>
                <w:rFonts w:ascii="仿宋" w:eastAsia="仿宋" w:hAnsi="仿宋" w:cs="宋体" w:hint="eastAsia"/>
                <w:sz w:val="32"/>
                <w:szCs w:val="32"/>
              </w:rPr>
              <w:t>第二次报价</w:t>
            </w:r>
          </w:p>
          <w:p w14:paraId="5F093F99" w14:textId="23940208" w:rsidR="00AC11A4" w:rsidRPr="00C4570F" w:rsidRDefault="00AC11A4" w:rsidP="0016386A">
            <w:pPr>
              <w:snapToGrid w:val="0"/>
              <w:jc w:val="center"/>
              <w:rPr>
                <w:rFonts w:ascii="仿宋" w:eastAsia="仿宋" w:hAnsi="仿宋" w:cs="宋体"/>
                <w:sz w:val="32"/>
                <w:szCs w:val="32"/>
              </w:rPr>
            </w:pPr>
            <w:r w:rsidRPr="00C4570F">
              <w:rPr>
                <w:rFonts w:ascii="仿宋" w:eastAsia="仿宋" w:hAnsi="仿宋" w:cs="宋体" w:hint="eastAsia"/>
                <w:b/>
                <w:sz w:val="32"/>
                <w:szCs w:val="32"/>
                <w:highlight w:val="yellow"/>
              </w:rPr>
              <w:t>（必须在开标现场填写）</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0454E63" w14:textId="44BA1AA7" w:rsidR="00AC11A4" w:rsidRPr="00C4570F" w:rsidRDefault="00AC11A4" w:rsidP="00542824">
            <w:pPr>
              <w:kinsoku w:val="0"/>
              <w:topLinePunct/>
              <w:snapToGrid w:val="0"/>
              <w:spacing w:beforeLines="50" w:before="156" w:line="360" w:lineRule="auto"/>
              <w:rPr>
                <w:rFonts w:ascii="仿宋" w:eastAsia="仿宋" w:hAnsi="仿宋" w:cs="Arial"/>
                <w:kern w:val="0"/>
                <w:sz w:val="28"/>
                <w:szCs w:val="28"/>
                <w:u w:val="single"/>
              </w:rPr>
            </w:pPr>
            <w:r w:rsidRPr="00C4570F">
              <w:rPr>
                <w:rFonts w:ascii="仿宋" w:eastAsia="仿宋" w:hAnsi="仿宋" w:cs="Arial" w:hint="eastAsia"/>
                <w:kern w:val="0"/>
                <w:sz w:val="28"/>
                <w:szCs w:val="28"/>
              </w:rPr>
              <w:t>小写：</w:t>
            </w:r>
            <w:r w:rsidRPr="00C4570F">
              <w:rPr>
                <w:rFonts w:ascii="仿宋" w:eastAsia="仿宋" w:hAnsi="仿宋" w:cs="Arial" w:hint="eastAsia"/>
                <w:kern w:val="0"/>
                <w:sz w:val="28"/>
                <w:szCs w:val="28"/>
                <w:u w:val="single"/>
              </w:rPr>
              <w:t xml:space="preserve"> </w:t>
            </w:r>
            <w:r w:rsidRPr="00C4570F">
              <w:rPr>
                <w:rFonts w:ascii="仿宋" w:eastAsia="仿宋" w:hAnsi="仿宋" w:cs="Arial"/>
                <w:kern w:val="0"/>
                <w:sz w:val="28"/>
                <w:szCs w:val="28"/>
                <w:u w:val="single"/>
              </w:rPr>
              <w:t xml:space="preserve">            </w:t>
            </w:r>
            <w:r w:rsidRPr="00C4570F">
              <w:rPr>
                <w:rFonts w:ascii="仿宋" w:eastAsia="仿宋" w:hAnsi="仿宋" w:cs="Arial" w:hint="eastAsia"/>
                <w:kern w:val="0"/>
                <w:sz w:val="28"/>
                <w:szCs w:val="28"/>
                <w:u w:val="single"/>
              </w:rPr>
              <w:t>%</w:t>
            </w:r>
          </w:p>
          <w:p w14:paraId="6DDD0BF2" w14:textId="04B24EC0" w:rsidR="00AC11A4" w:rsidRPr="00C4570F" w:rsidRDefault="00AC11A4" w:rsidP="00542824">
            <w:pPr>
              <w:kinsoku w:val="0"/>
              <w:topLinePunct/>
              <w:snapToGrid w:val="0"/>
              <w:spacing w:beforeLines="50" w:before="156" w:line="360" w:lineRule="auto"/>
              <w:rPr>
                <w:rFonts w:ascii="仿宋" w:eastAsia="仿宋" w:hAnsi="仿宋" w:cs="Arial"/>
                <w:w w:val="80"/>
                <w:kern w:val="0"/>
                <w:sz w:val="28"/>
                <w:szCs w:val="28"/>
              </w:rPr>
            </w:pPr>
            <w:r w:rsidRPr="00C4570F">
              <w:rPr>
                <w:rFonts w:ascii="仿宋" w:eastAsia="仿宋" w:hAnsi="仿宋" w:cs="Arial" w:hint="eastAsia"/>
                <w:w w:val="80"/>
                <w:kern w:val="0"/>
                <w:sz w:val="28"/>
                <w:szCs w:val="28"/>
              </w:rPr>
              <w:t>大写（不含“%”）：</w:t>
            </w:r>
          </w:p>
          <w:p w14:paraId="4783CFFA" w14:textId="77777777" w:rsidR="00AC11A4" w:rsidRPr="00C4570F" w:rsidRDefault="00AC11A4" w:rsidP="00AC11A4">
            <w:pPr>
              <w:pStyle w:val="Default"/>
              <w:rPr>
                <w:color w:val="auto"/>
              </w:rPr>
            </w:pPr>
          </w:p>
          <w:p w14:paraId="00D9ADA6" w14:textId="4E2F075D" w:rsidR="00AC11A4" w:rsidRPr="00C4570F" w:rsidRDefault="00AC11A4" w:rsidP="0016386A">
            <w:pPr>
              <w:kinsoku w:val="0"/>
              <w:topLinePunct/>
              <w:snapToGrid w:val="0"/>
              <w:spacing w:line="360" w:lineRule="auto"/>
              <w:rPr>
                <w:rFonts w:ascii="仿宋" w:eastAsia="仿宋" w:hAnsi="仿宋" w:cs="Arial"/>
                <w:kern w:val="0"/>
                <w:sz w:val="28"/>
                <w:szCs w:val="28"/>
              </w:rPr>
            </w:pPr>
            <w:r w:rsidRPr="00C4570F">
              <w:rPr>
                <w:rFonts w:ascii="仿宋" w:eastAsia="仿宋" w:hAnsi="仿宋" w:cs="宋体" w:hint="eastAsia"/>
                <w:kern w:val="0"/>
                <w:sz w:val="32"/>
                <w:szCs w:val="32"/>
              </w:rPr>
              <w:t xml:space="preserve">签字：        </w:t>
            </w:r>
            <w:r w:rsidRPr="00C4570F">
              <w:rPr>
                <w:rFonts w:ascii="仿宋" w:eastAsia="仿宋" w:hAnsi="仿宋" w:cs="宋体"/>
                <w:kern w:val="0"/>
                <w:sz w:val="32"/>
                <w:szCs w:val="32"/>
              </w:rPr>
              <w:t xml:space="preserve">     </w:t>
            </w:r>
            <w:r w:rsidR="0076651C" w:rsidRPr="00C4570F">
              <w:rPr>
                <w:rFonts w:ascii="仿宋" w:eastAsia="仿宋" w:hAnsi="仿宋" w:cs="宋体"/>
                <w:kern w:val="0"/>
                <w:sz w:val="32"/>
                <w:szCs w:val="32"/>
              </w:rPr>
              <w:t xml:space="preserve">   </w:t>
            </w:r>
            <w:r w:rsidRPr="00C4570F">
              <w:rPr>
                <w:rFonts w:ascii="仿宋" w:eastAsia="仿宋" w:hAnsi="仿宋" w:cs="宋体" w:hint="eastAsia"/>
                <w:kern w:val="0"/>
                <w:sz w:val="32"/>
                <w:szCs w:val="32"/>
              </w:rPr>
              <w:t xml:space="preserve">  年  月  日</w:t>
            </w:r>
          </w:p>
        </w:tc>
      </w:tr>
    </w:tbl>
    <w:p w14:paraId="6AB116B0" w14:textId="77777777" w:rsidR="00F370B4" w:rsidRPr="00C4570F" w:rsidRDefault="00EA3614">
      <w:pPr>
        <w:snapToGrid w:val="0"/>
        <w:spacing w:line="360" w:lineRule="auto"/>
        <w:ind w:firstLineChars="200" w:firstLine="560"/>
        <w:jc w:val="left"/>
        <w:rPr>
          <w:rFonts w:ascii="仿宋" w:eastAsia="仿宋" w:hAnsi="仿宋" w:cs="仿宋"/>
          <w:sz w:val="28"/>
          <w:szCs w:val="28"/>
        </w:rPr>
      </w:pPr>
      <w:r w:rsidRPr="00C4570F">
        <w:rPr>
          <w:rFonts w:ascii="仿宋" w:eastAsia="仿宋" w:hAnsi="仿宋" w:cs="仿宋" w:hint="eastAsia"/>
          <w:sz w:val="28"/>
          <w:szCs w:val="28"/>
        </w:rPr>
        <w:t>供应商名称（盖章）：</w:t>
      </w:r>
    </w:p>
    <w:p w14:paraId="26C04D5C" w14:textId="77777777" w:rsidR="00F370B4" w:rsidRPr="00C4570F" w:rsidRDefault="00EA3614">
      <w:pPr>
        <w:snapToGrid w:val="0"/>
        <w:spacing w:line="360" w:lineRule="auto"/>
        <w:ind w:firstLineChars="200" w:firstLine="560"/>
        <w:jc w:val="left"/>
        <w:rPr>
          <w:rFonts w:ascii="仿宋" w:eastAsia="仿宋" w:hAnsi="仿宋" w:cs="仿宋"/>
          <w:sz w:val="28"/>
          <w:szCs w:val="28"/>
        </w:rPr>
      </w:pPr>
      <w:r w:rsidRPr="00C4570F">
        <w:rPr>
          <w:rFonts w:ascii="仿宋" w:eastAsia="仿宋" w:hAnsi="仿宋" w:cs="仿宋" w:hint="eastAsia"/>
          <w:sz w:val="28"/>
          <w:szCs w:val="28"/>
        </w:rPr>
        <w:t>法人或授权委托人（签字或盖章）：</w:t>
      </w:r>
    </w:p>
    <w:p w14:paraId="6C9F327A" w14:textId="77777777" w:rsidR="00F11E9F" w:rsidRPr="00C4570F" w:rsidRDefault="00EA3614" w:rsidP="00F11E9F">
      <w:pPr>
        <w:snapToGrid w:val="0"/>
        <w:spacing w:line="320" w:lineRule="exact"/>
        <w:ind w:firstLineChars="650" w:firstLine="1820"/>
        <w:jc w:val="right"/>
        <w:rPr>
          <w:rFonts w:ascii="仿宋" w:eastAsia="仿宋" w:hAnsi="仿宋"/>
          <w:sz w:val="32"/>
          <w:szCs w:val="32"/>
        </w:rPr>
      </w:pPr>
      <w:r w:rsidRPr="00C4570F">
        <w:rPr>
          <w:rFonts w:ascii="仿宋" w:eastAsia="仿宋" w:hAnsi="仿宋" w:cs="仿宋" w:hint="eastAsia"/>
          <w:sz w:val="28"/>
          <w:szCs w:val="28"/>
        </w:rPr>
        <w:t>日期：</w:t>
      </w:r>
      <w:r w:rsidR="00F11E9F" w:rsidRPr="00C4570F">
        <w:rPr>
          <w:rFonts w:ascii="仿宋" w:eastAsia="仿宋" w:hAnsi="仿宋" w:hint="eastAsia"/>
          <w:sz w:val="32"/>
          <w:szCs w:val="32"/>
          <w:u w:val="single"/>
        </w:rPr>
        <w:t xml:space="preserve">        </w:t>
      </w:r>
      <w:r w:rsidR="00F11E9F" w:rsidRPr="00C4570F">
        <w:rPr>
          <w:rFonts w:ascii="仿宋" w:eastAsia="仿宋" w:hAnsi="仿宋" w:hint="eastAsia"/>
          <w:sz w:val="32"/>
          <w:szCs w:val="32"/>
        </w:rPr>
        <w:t>年</w:t>
      </w:r>
      <w:r w:rsidR="00F11E9F" w:rsidRPr="00C4570F">
        <w:rPr>
          <w:rFonts w:ascii="仿宋" w:eastAsia="仿宋" w:hAnsi="仿宋" w:hint="eastAsia"/>
          <w:sz w:val="32"/>
          <w:szCs w:val="32"/>
          <w:u w:val="single"/>
        </w:rPr>
        <w:t xml:space="preserve">   </w:t>
      </w:r>
      <w:r w:rsidR="00F11E9F" w:rsidRPr="00C4570F">
        <w:rPr>
          <w:rFonts w:ascii="仿宋" w:eastAsia="仿宋" w:hAnsi="仿宋" w:hint="eastAsia"/>
          <w:sz w:val="32"/>
          <w:szCs w:val="32"/>
        </w:rPr>
        <w:t>月</w:t>
      </w:r>
      <w:r w:rsidR="00F11E9F" w:rsidRPr="00C4570F">
        <w:rPr>
          <w:rFonts w:ascii="仿宋" w:eastAsia="仿宋" w:hAnsi="仿宋" w:hint="eastAsia"/>
          <w:sz w:val="32"/>
          <w:szCs w:val="32"/>
          <w:u w:val="single"/>
        </w:rPr>
        <w:t xml:space="preserve">   </w:t>
      </w:r>
      <w:r w:rsidR="00F11E9F" w:rsidRPr="00C4570F">
        <w:rPr>
          <w:rFonts w:ascii="仿宋" w:eastAsia="仿宋" w:hAnsi="仿宋" w:hint="eastAsia"/>
          <w:sz w:val="32"/>
          <w:szCs w:val="32"/>
        </w:rPr>
        <w:t>日</w:t>
      </w:r>
    </w:p>
    <w:p w14:paraId="3A6479B8" w14:textId="326072AC" w:rsidR="00F370B4" w:rsidRPr="00C4570F" w:rsidRDefault="00F370B4">
      <w:pPr>
        <w:snapToGrid w:val="0"/>
        <w:spacing w:line="360" w:lineRule="auto"/>
        <w:ind w:firstLineChars="200" w:firstLine="480"/>
        <w:jc w:val="left"/>
        <w:rPr>
          <w:rFonts w:ascii="仿宋" w:eastAsia="仿宋" w:hAnsi="仿宋" w:cs="仿宋"/>
          <w:sz w:val="24"/>
        </w:rPr>
      </w:pPr>
    </w:p>
    <w:p w14:paraId="3B9E63A2" w14:textId="77777777" w:rsidR="00F370B4" w:rsidRPr="00C4570F" w:rsidRDefault="00EA3614">
      <w:pPr>
        <w:snapToGrid w:val="0"/>
        <w:spacing w:line="360" w:lineRule="auto"/>
        <w:ind w:firstLineChars="200" w:firstLine="562"/>
        <w:rPr>
          <w:rFonts w:ascii="仿宋" w:eastAsia="仿宋" w:hAnsi="仿宋" w:cs="仿宋"/>
          <w:b/>
          <w:bCs/>
          <w:sz w:val="28"/>
          <w:szCs w:val="28"/>
        </w:rPr>
      </w:pPr>
      <w:r w:rsidRPr="00C4570F">
        <w:rPr>
          <w:rFonts w:ascii="仿宋" w:eastAsia="仿宋" w:hAnsi="仿宋" w:cs="仿宋" w:hint="eastAsia"/>
          <w:b/>
          <w:bCs/>
          <w:sz w:val="28"/>
          <w:szCs w:val="28"/>
        </w:rPr>
        <w:t>注：</w:t>
      </w:r>
    </w:p>
    <w:p w14:paraId="466104E2" w14:textId="7F1218BA" w:rsidR="00F370B4" w:rsidRPr="00C4570F" w:rsidRDefault="00EA3614" w:rsidP="00F11E9F">
      <w:pPr>
        <w:snapToGrid w:val="0"/>
        <w:spacing w:line="300" w:lineRule="auto"/>
        <w:ind w:firstLineChars="200" w:firstLine="560"/>
        <w:rPr>
          <w:rFonts w:ascii="仿宋" w:eastAsia="仿宋" w:hAnsi="仿宋" w:cs="仿宋"/>
          <w:sz w:val="28"/>
          <w:szCs w:val="28"/>
        </w:rPr>
      </w:pPr>
      <w:r w:rsidRPr="00C4570F">
        <w:rPr>
          <w:rFonts w:ascii="仿宋" w:eastAsia="仿宋" w:hAnsi="仿宋" w:cs="仿宋" w:hint="eastAsia"/>
          <w:sz w:val="28"/>
          <w:szCs w:val="28"/>
        </w:rPr>
        <w:t>（1）本表为格式表，必须提供，否则视为未实质性响应磋商采购文件。</w:t>
      </w:r>
    </w:p>
    <w:p w14:paraId="13053370" w14:textId="77777777" w:rsidR="00F370B4" w:rsidRPr="00C4570F" w:rsidRDefault="00EA3614" w:rsidP="00F11E9F">
      <w:pPr>
        <w:snapToGrid w:val="0"/>
        <w:spacing w:line="300" w:lineRule="auto"/>
        <w:ind w:firstLineChars="200" w:firstLine="560"/>
        <w:rPr>
          <w:rFonts w:ascii="仿宋" w:eastAsia="仿宋" w:hAnsi="仿宋" w:cs="仿宋"/>
          <w:sz w:val="28"/>
          <w:szCs w:val="28"/>
        </w:rPr>
      </w:pPr>
      <w:r w:rsidRPr="00C4570F">
        <w:rPr>
          <w:rFonts w:ascii="仿宋" w:eastAsia="仿宋" w:hAnsi="仿宋" w:cs="仿宋" w:hint="eastAsia"/>
          <w:sz w:val="28"/>
          <w:szCs w:val="28"/>
        </w:rPr>
        <w:t>（2）招标代理费</w:t>
      </w:r>
      <w:bookmarkStart w:id="13" w:name="_Hlk87188322"/>
      <w:r w:rsidRPr="00C4570F">
        <w:rPr>
          <w:rFonts w:ascii="仿宋" w:eastAsia="仿宋" w:hAnsi="仿宋" w:cs="仿宋" w:hint="eastAsia"/>
          <w:sz w:val="28"/>
          <w:szCs w:val="28"/>
        </w:rPr>
        <w:t>（含标底编制、审核费用）</w:t>
      </w:r>
      <w:bookmarkEnd w:id="13"/>
      <w:r w:rsidRPr="00C4570F">
        <w:rPr>
          <w:rFonts w:ascii="仿宋" w:eastAsia="仿宋" w:hAnsi="仿宋" w:cs="仿宋" w:hint="eastAsia"/>
          <w:sz w:val="28"/>
          <w:szCs w:val="28"/>
        </w:rPr>
        <w:t>的投标报价：本次报价参照</w:t>
      </w:r>
      <w:proofErr w:type="gramStart"/>
      <w:r w:rsidRPr="00C4570F">
        <w:rPr>
          <w:rFonts w:ascii="仿宋" w:eastAsia="仿宋" w:hAnsi="仿宋" w:cs="仿宋" w:hint="eastAsia"/>
          <w:sz w:val="28"/>
          <w:szCs w:val="28"/>
        </w:rPr>
        <w:t>发改价格</w:t>
      </w:r>
      <w:proofErr w:type="gramEnd"/>
      <w:r w:rsidRPr="00C4570F">
        <w:rPr>
          <w:rFonts w:ascii="仿宋" w:eastAsia="仿宋" w:hAnsi="仿宋" w:cs="仿宋" w:hint="eastAsia"/>
          <w:sz w:val="28"/>
          <w:szCs w:val="28"/>
        </w:rPr>
        <w:t>〔2011〕534号、</w:t>
      </w:r>
      <w:proofErr w:type="gramStart"/>
      <w:r w:rsidRPr="00C4570F">
        <w:rPr>
          <w:rFonts w:ascii="仿宋" w:eastAsia="仿宋" w:hAnsi="仿宋" w:cs="仿宋" w:hint="eastAsia"/>
          <w:sz w:val="28"/>
          <w:szCs w:val="28"/>
        </w:rPr>
        <w:t>苏价</w:t>
      </w:r>
      <w:proofErr w:type="gramEnd"/>
      <w:r w:rsidRPr="00C4570F">
        <w:rPr>
          <w:rFonts w:ascii="仿宋" w:eastAsia="仿宋" w:hAnsi="仿宋" w:cs="仿宋" w:hint="eastAsia"/>
          <w:sz w:val="28"/>
          <w:szCs w:val="28"/>
        </w:rPr>
        <w:t>服2014（383）号、国家计价格〔2002〕1980号《招标代理服务收费管理暂行办法》规定标准自报下浮率。为了遏制恶意低价，本项目设置有效报价区间：前述规定的费率为基础费率，参选人在此基础上进行</w:t>
      </w:r>
      <w:proofErr w:type="gramStart"/>
      <w:r w:rsidRPr="00C4570F">
        <w:rPr>
          <w:rFonts w:ascii="仿宋" w:eastAsia="仿宋" w:hAnsi="仿宋" w:cs="仿宋" w:hint="eastAsia"/>
          <w:sz w:val="28"/>
          <w:szCs w:val="28"/>
        </w:rPr>
        <w:t>下浮率报价</w:t>
      </w:r>
      <w:proofErr w:type="gramEnd"/>
      <w:r w:rsidRPr="00C4570F">
        <w:rPr>
          <w:rFonts w:ascii="仿宋" w:eastAsia="仿宋" w:hAnsi="仿宋" w:cs="仿宋" w:hint="eastAsia"/>
          <w:sz w:val="28"/>
          <w:szCs w:val="28"/>
        </w:rPr>
        <w:t>，并约定有效</w:t>
      </w:r>
      <w:proofErr w:type="gramStart"/>
      <w:r w:rsidRPr="00C4570F">
        <w:rPr>
          <w:rFonts w:ascii="仿宋" w:eastAsia="仿宋" w:hAnsi="仿宋" w:cs="仿宋" w:hint="eastAsia"/>
          <w:sz w:val="28"/>
          <w:szCs w:val="28"/>
        </w:rPr>
        <w:t>下浮率区</w:t>
      </w:r>
      <w:proofErr w:type="gramEnd"/>
      <w:r w:rsidRPr="00C4570F">
        <w:rPr>
          <w:rFonts w:ascii="仿宋" w:eastAsia="仿宋" w:hAnsi="仿宋" w:cs="仿宋" w:hint="eastAsia"/>
          <w:sz w:val="28"/>
          <w:szCs w:val="28"/>
        </w:rPr>
        <w:t>间为</w:t>
      </w:r>
      <w:r w:rsidR="00396E2E" w:rsidRPr="00C4570F">
        <w:rPr>
          <w:rFonts w:ascii="仿宋" w:eastAsia="仿宋" w:hAnsi="仿宋" w:cs="仿宋" w:hint="eastAsia"/>
          <w:sz w:val="28"/>
          <w:szCs w:val="28"/>
        </w:rPr>
        <w:t>3</w:t>
      </w:r>
      <w:r w:rsidRPr="00C4570F">
        <w:rPr>
          <w:rFonts w:ascii="仿宋" w:eastAsia="仿宋" w:hAnsi="仿宋" w:cs="仿宋" w:hint="eastAsia"/>
          <w:sz w:val="28"/>
          <w:szCs w:val="28"/>
        </w:rPr>
        <w:t>0%（含）-</w:t>
      </w:r>
      <w:r w:rsidR="00396E2E" w:rsidRPr="00C4570F">
        <w:rPr>
          <w:rFonts w:ascii="仿宋" w:eastAsia="仿宋" w:hAnsi="仿宋" w:cs="仿宋" w:hint="eastAsia"/>
          <w:sz w:val="28"/>
          <w:szCs w:val="28"/>
        </w:rPr>
        <w:t>5</w:t>
      </w:r>
      <w:r w:rsidRPr="00C4570F">
        <w:rPr>
          <w:rFonts w:ascii="仿宋" w:eastAsia="仿宋" w:hAnsi="仿宋" w:cs="仿宋" w:hint="eastAsia"/>
          <w:sz w:val="28"/>
          <w:szCs w:val="28"/>
        </w:rPr>
        <w:t>0%（含）。本项目投标</w:t>
      </w:r>
      <w:proofErr w:type="gramStart"/>
      <w:r w:rsidRPr="00C4570F">
        <w:rPr>
          <w:rFonts w:ascii="仿宋" w:eastAsia="仿宋" w:hAnsi="仿宋" w:cs="仿宋" w:hint="eastAsia"/>
          <w:sz w:val="28"/>
          <w:szCs w:val="28"/>
        </w:rPr>
        <w:t>下浮率报价</w:t>
      </w:r>
      <w:proofErr w:type="gramEnd"/>
      <w:r w:rsidRPr="00C4570F">
        <w:rPr>
          <w:rFonts w:ascii="仿宋" w:eastAsia="仿宋" w:hAnsi="仿宋" w:cs="仿宋" w:hint="eastAsia"/>
          <w:sz w:val="28"/>
          <w:szCs w:val="28"/>
        </w:rPr>
        <w:t>不在有效</w:t>
      </w:r>
      <w:proofErr w:type="gramStart"/>
      <w:r w:rsidRPr="00C4570F">
        <w:rPr>
          <w:rFonts w:ascii="仿宋" w:eastAsia="仿宋" w:hAnsi="仿宋" w:cs="仿宋" w:hint="eastAsia"/>
          <w:sz w:val="28"/>
          <w:szCs w:val="28"/>
        </w:rPr>
        <w:t>下浮率区</w:t>
      </w:r>
      <w:proofErr w:type="gramEnd"/>
      <w:r w:rsidRPr="00C4570F">
        <w:rPr>
          <w:rFonts w:ascii="仿宋" w:eastAsia="仿宋" w:hAnsi="仿宋" w:cs="仿宋" w:hint="eastAsia"/>
          <w:sz w:val="28"/>
          <w:szCs w:val="28"/>
        </w:rPr>
        <w:t>间的商务报价按无效标处理。</w:t>
      </w:r>
    </w:p>
    <w:p w14:paraId="4993014A" w14:textId="573A0AF3" w:rsidR="00F370B4" w:rsidRPr="00C4570F" w:rsidRDefault="00EA3614" w:rsidP="00F11E9F">
      <w:pPr>
        <w:snapToGrid w:val="0"/>
        <w:spacing w:line="300" w:lineRule="auto"/>
        <w:ind w:firstLineChars="200" w:firstLine="560"/>
        <w:rPr>
          <w:rFonts w:ascii="仿宋" w:eastAsia="仿宋" w:hAnsi="仿宋" w:cs="仿宋"/>
          <w:sz w:val="28"/>
          <w:szCs w:val="28"/>
        </w:rPr>
      </w:pPr>
      <w:r w:rsidRPr="00C4570F">
        <w:rPr>
          <w:rFonts w:ascii="仿宋" w:eastAsia="仿宋" w:hAnsi="仿宋" w:cs="仿宋" w:hint="eastAsia"/>
          <w:sz w:val="28"/>
          <w:szCs w:val="28"/>
        </w:rPr>
        <w:t>（3）</w:t>
      </w:r>
      <w:r w:rsidR="00AC11A4" w:rsidRPr="00C4570F">
        <w:rPr>
          <w:rFonts w:ascii="仿宋" w:eastAsia="仿宋" w:hAnsi="仿宋" w:cs="仿宋" w:hint="eastAsia"/>
          <w:sz w:val="28"/>
          <w:szCs w:val="28"/>
        </w:rPr>
        <w:t>代理费</w:t>
      </w:r>
      <w:r w:rsidR="0076651C" w:rsidRPr="00C4570F">
        <w:rPr>
          <w:rFonts w:ascii="仿宋" w:eastAsia="仿宋" w:hAnsi="仿宋" w:cs="仿宋" w:hint="eastAsia"/>
          <w:sz w:val="28"/>
          <w:szCs w:val="28"/>
        </w:rPr>
        <w:t>（含标底编制、审核费用）计</w:t>
      </w:r>
      <w:r w:rsidR="00AC11A4" w:rsidRPr="00C4570F">
        <w:rPr>
          <w:rFonts w:ascii="仿宋" w:eastAsia="仿宋" w:hAnsi="仿宋" w:cs="仿宋" w:hint="eastAsia"/>
          <w:sz w:val="28"/>
          <w:szCs w:val="28"/>
        </w:rPr>
        <w:t>算</w:t>
      </w:r>
      <w:r w:rsidR="00D57C9D" w:rsidRPr="00C4570F">
        <w:rPr>
          <w:rFonts w:ascii="仿宋" w:eastAsia="仿宋" w:hAnsi="仿宋" w:cs="仿宋" w:hint="eastAsia"/>
          <w:sz w:val="28"/>
          <w:szCs w:val="28"/>
        </w:rPr>
        <w:t>方法：参考标准*（1</w:t>
      </w:r>
      <w:r w:rsidR="00D57C9D" w:rsidRPr="00C4570F">
        <w:rPr>
          <w:rFonts w:ascii="仿宋" w:eastAsia="仿宋" w:hAnsi="仿宋" w:cs="仿宋"/>
          <w:sz w:val="28"/>
          <w:szCs w:val="28"/>
        </w:rPr>
        <w:t>-</w:t>
      </w:r>
      <w:r w:rsidR="00D57C9D" w:rsidRPr="00C4570F">
        <w:rPr>
          <w:rFonts w:ascii="仿宋" w:eastAsia="仿宋" w:hAnsi="仿宋" w:cs="仿宋" w:hint="eastAsia"/>
          <w:sz w:val="28"/>
          <w:szCs w:val="28"/>
        </w:rPr>
        <w:t>成交下浮率），</w:t>
      </w:r>
      <w:r w:rsidRPr="00C4570F">
        <w:rPr>
          <w:rFonts w:ascii="仿宋" w:eastAsia="仿宋" w:hAnsi="仿宋" w:cs="仿宋" w:hint="eastAsia"/>
          <w:sz w:val="28"/>
          <w:szCs w:val="28"/>
        </w:rPr>
        <w:t>单项委托的招标代理服务费低于1500元的，按1500元收取费用（保底价）。</w:t>
      </w:r>
    </w:p>
    <w:sectPr w:rsidR="00F370B4" w:rsidRPr="00C4570F" w:rsidSect="00F370B4">
      <w:pgSz w:w="11906" w:h="16838"/>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7BE6E" w14:textId="77777777" w:rsidR="00127C9D" w:rsidRDefault="00127C9D" w:rsidP="00F370B4">
      <w:r>
        <w:separator/>
      </w:r>
    </w:p>
  </w:endnote>
  <w:endnote w:type="continuationSeparator" w:id="0">
    <w:p w14:paraId="4FB47091" w14:textId="77777777" w:rsidR="00127C9D" w:rsidRDefault="00127C9D" w:rsidP="00F3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15FA" w14:textId="77777777" w:rsidR="00F370B4" w:rsidRDefault="002049D3">
    <w:pPr>
      <w:pStyle w:val="af1"/>
      <w:jc w:val="center"/>
    </w:pPr>
    <w:r>
      <w:rPr>
        <w:b/>
        <w:bCs/>
        <w:sz w:val="24"/>
        <w:szCs w:val="24"/>
      </w:rPr>
      <w:fldChar w:fldCharType="begin"/>
    </w:r>
    <w:r w:rsidR="00EA3614">
      <w:rPr>
        <w:b/>
        <w:bCs/>
      </w:rPr>
      <w:instrText>PAGE</w:instrText>
    </w:r>
    <w:r>
      <w:rPr>
        <w:b/>
        <w:bCs/>
        <w:sz w:val="24"/>
        <w:szCs w:val="24"/>
      </w:rPr>
      <w:fldChar w:fldCharType="separate"/>
    </w:r>
    <w:r w:rsidR="000311D2">
      <w:rPr>
        <w:b/>
        <w:bCs/>
        <w:noProof/>
      </w:rPr>
      <w:t>22</w:t>
    </w:r>
    <w:r>
      <w:rPr>
        <w:b/>
        <w:bCs/>
        <w:sz w:val="24"/>
        <w:szCs w:val="24"/>
      </w:rPr>
      <w:fldChar w:fldCharType="end"/>
    </w:r>
    <w:r w:rsidR="00EA3614">
      <w:rPr>
        <w:lang w:val="zh-CN"/>
      </w:rPr>
      <w:t xml:space="preserve"> / </w:t>
    </w:r>
    <w:r>
      <w:rPr>
        <w:b/>
        <w:bCs/>
        <w:sz w:val="24"/>
        <w:szCs w:val="24"/>
      </w:rPr>
      <w:fldChar w:fldCharType="begin"/>
    </w:r>
    <w:r w:rsidR="00EA3614">
      <w:rPr>
        <w:b/>
        <w:bCs/>
      </w:rPr>
      <w:instrText>NUMPAGES</w:instrText>
    </w:r>
    <w:r>
      <w:rPr>
        <w:b/>
        <w:bCs/>
        <w:sz w:val="24"/>
        <w:szCs w:val="24"/>
      </w:rPr>
      <w:fldChar w:fldCharType="separate"/>
    </w:r>
    <w:r w:rsidR="000311D2">
      <w:rPr>
        <w:b/>
        <w:bCs/>
        <w:noProof/>
      </w:rPr>
      <w:t>24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ADF6E" w14:textId="77777777" w:rsidR="00127C9D" w:rsidRDefault="00127C9D" w:rsidP="00F370B4">
      <w:r>
        <w:separator/>
      </w:r>
    </w:p>
  </w:footnote>
  <w:footnote w:type="continuationSeparator" w:id="0">
    <w:p w14:paraId="0C326E7E" w14:textId="77777777" w:rsidR="00127C9D" w:rsidRDefault="00127C9D" w:rsidP="00F37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27378"/>
    <w:multiLevelType w:val="hybridMultilevel"/>
    <w:tmpl w:val="78528216"/>
    <w:lvl w:ilvl="0" w:tplc="013008AE">
      <w:start w:val="1"/>
      <w:numFmt w:val="decimal"/>
      <w:lvlText w:val="%1、"/>
      <w:lvlJc w:val="left"/>
      <w:pPr>
        <w:ind w:left="1132" w:hanging="5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5A8A3A73"/>
    <w:multiLevelType w:val="hybridMultilevel"/>
    <w:tmpl w:val="8C5658AA"/>
    <w:lvl w:ilvl="0" w:tplc="DA98A794">
      <w:start w:val="10"/>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425D5DA"/>
    <w:multiLevelType w:val="singleLevel"/>
    <w:tmpl w:val="7425D5DA"/>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66708D"/>
    <w:rsid w:val="00000546"/>
    <w:rsid w:val="00002A9B"/>
    <w:rsid w:val="00012A30"/>
    <w:rsid w:val="0002112A"/>
    <w:rsid w:val="00021B3F"/>
    <w:rsid w:val="000274F9"/>
    <w:rsid w:val="000311D2"/>
    <w:rsid w:val="000339D9"/>
    <w:rsid w:val="00034346"/>
    <w:rsid w:val="00036F7E"/>
    <w:rsid w:val="0003726A"/>
    <w:rsid w:val="00043012"/>
    <w:rsid w:val="00046E7F"/>
    <w:rsid w:val="0005741F"/>
    <w:rsid w:val="0006048F"/>
    <w:rsid w:val="0006293B"/>
    <w:rsid w:val="00063271"/>
    <w:rsid w:val="0006339F"/>
    <w:rsid w:val="000667DA"/>
    <w:rsid w:val="00071F57"/>
    <w:rsid w:val="00073424"/>
    <w:rsid w:val="00075B86"/>
    <w:rsid w:val="000839F1"/>
    <w:rsid w:val="000865D8"/>
    <w:rsid w:val="0008665D"/>
    <w:rsid w:val="0008766A"/>
    <w:rsid w:val="00087D03"/>
    <w:rsid w:val="00091E11"/>
    <w:rsid w:val="00094A52"/>
    <w:rsid w:val="00094B87"/>
    <w:rsid w:val="00096BFB"/>
    <w:rsid w:val="00096C58"/>
    <w:rsid w:val="000A096A"/>
    <w:rsid w:val="000A15A0"/>
    <w:rsid w:val="000A3F28"/>
    <w:rsid w:val="000B0A49"/>
    <w:rsid w:val="000B1991"/>
    <w:rsid w:val="000C27DD"/>
    <w:rsid w:val="000C7774"/>
    <w:rsid w:val="000D0BE9"/>
    <w:rsid w:val="000D4848"/>
    <w:rsid w:val="000D53CE"/>
    <w:rsid w:val="000D5A2E"/>
    <w:rsid w:val="000D7507"/>
    <w:rsid w:val="000E3129"/>
    <w:rsid w:val="000E3178"/>
    <w:rsid w:val="000E386B"/>
    <w:rsid w:val="000E69A2"/>
    <w:rsid w:val="000E76D0"/>
    <w:rsid w:val="000F0066"/>
    <w:rsid w:val="000F2065"/>
    <w:rsid w:val="000F695E"/>
    <w:rsid w:val="000F707D"/>
    <w:rsid w:val="00104F7C"/>
    <w:rsid w:val="001053C5"/>
    <w:rsid w:val="00105A26"/>
    <w:rsid w:val="001072DB"/>
    <w:rsid w:val="001178DB"/>
    <w:rsid w:val="00117E6F"/>
    <w:rsid w:val="001235FD"/>
    <w:rsid w:val="0012703C"/>
    <w:rsid w:val="00127C9D"/>
    <w:rsid w:val="00130180"/>
    <w:rsid w:val="00135ACB"/>
    <w:rsid w:val="001363E8"/>
    <w:rsid w:val="001435A3"/>
    <w:rsid w:val="001462E0"/>
    <w:rsid w:val="00161A82"/>
    <w:rsid w:val="0016386A"/>
    <w:rsid w:val="00164F7C"/>
    <w:rsid w:val="0017287D"/>
    <w:rsid w:val="0017324A"/>
    <w:rsid w:val="0017523A"/>
    <w:rsid w:val="00177438"/>
    <w:rsid w:val="00184AD9"/>
    <w:rsid w:val="00186126"/>
    <w:rsid w:val="0019303E"/>
    <w:rsid w:val="00193A31"/>
    <w:rsid w:val="00193F84"/>
    <w:rsid w:val="0019566E"/>
    <w:rsid w:val="00195BE1"/>
    <w:rsid w:val="001964E7"/>
    <w:rsid w:val="001A0707"/>
    <w:rsid w:val="001A295A"/>
    <w:rsid w:val="001A7B4C"/>
    <w:rsid w:val="001B05C3"/>
    <w:rsid w:val="001B35A5"/>
    <w:rsid w:val="001B3E55"/>
    <w:rsid w:val="001B7843"/>
    <w:rsid w:val="001C0AC4"/>
    <w:rsid w:val="001C1246"/>
    <w:rsid w:val="001D0D3C"/>
    <w:rsid w:val="001D3142"/>
    <w:rsid w:val="001D597C"/>
    <w:rsid w:val="001D5E21"/>
    <w:rsid w:val="001E04A0"/>
    <w:rsid w:val="001E409B"/>
    <w:rsid w:val="001F16AE"/>
    <w:rsid w:val="001F3292"/>
    <w:rsid w:val="001F34D5"/>
    <w:rsid w:val="001F50F6"/>
    <w:rsid w:val="00201005"/>
    <w:rsid w:val="00202420"/>
    <w:rsid w:val="002027DA"/>
    <w:rsid w:val="002049D3"/>
    <w:rsid w:val="00210D3C"/>
    <w:rsid w:val="00224912"/>
    <w:rsid w:val="00237012"/>
    <w:rsid w:val="0024022F"/>
    <w:rsid w:val="002406D4"/>
    <w:rsid w:val="00240A90"/>
    <w:rsid w:val="00241910"/>
    <w:rsid w:val="00245391"/>
    <w:rsid w:val="0025669B"/>
    <w:rsid w:val="00260643"/>
    <w:rsid w:val="002625F8"/>
    <w:rsid w:val="00262832"/>
    <w:rsid w:val="002629C0"/>
    <w:rsid w:val="002630CD"/>
    <w:rsid w:val="0026343B"/>
    <w:rsid w:val="00263FB2"/>
    <w:rsid w:val="00264FD3"/>
    <w:rsid w:val="00266D65"/>
    <w:rsid w:val="002674FC"/>
    <w:rsid w:val="00267852"/>
    <w:rsid w:val="00271272"/>
    <w:rsid w:val="002736FB"/>
    <w:rsid w:val="0027619A"/>
    <w:rsid w:val="002774F2"/>
    <w:rsid w:val="0028167B"/>
    <w:rsid w:val="00287D53"/>
    <w:rsid w:val="0029283D"/>
    <w:rsid w:val="00293A1C"/>
    <w:rsid w:val="00294495"/>
    <w:rsid w:val="002945C7"/>
    <w:rsid w:val="002973EB"/>
    <w:rsid w:val="00297771"/>
    <w:rsid w:val="002A27C2"/>
    <w:rsid w:val="002A31EB"/>
    <w:rsid w:val="002A432D"/>
    <w:rsid w:val="002A537C"/>
    <w:rsid w:val="002A6986"/>
    <w:rsid w:val="002B0137"/>
    <w:rsid w:val="002B01B1"/>
    <w:rsid w:val="002B4F8A"/>
    <w:rsid w:val="002B58AB"/>
    <w:rsid w:val="002B766C"/>
    <w:rsid w:val="002C0FDF"/>
    <w:rsid w:val="002C48CF"/>
    <w:rsid w:val="002D3D9A"/>
    <w:rsid w:val="002D3DCF"/>
    <w:rsid w:val="002D6AE9"/>
    <w:rsid w:val="002E0D30"/>
    <w:rsid w:val="002E5DDE"/>
    <w:rsid w:val="002E6B1F"/>
    <w:rsid w:val="002E7808"/>
    <w:rsid w:val="002F1659"/>
    <w:rsid w:val="002F40D5"/>
    <w:rsid w:val="002F4C7F"/>
    <w:rsid w:val="002F57D4"/>
    <w:rsid w:val="002F61AE"/>
    <w:rsid w:val="003016F6"/>
    <w:rsid w:val="003017D8"/>
    <w:rsid w:val="003017F0"/>
    <w:rsid w:val="00304FA6"/>
    <w:rsid w:val="00305B5A"/>
    <w:rsid w:val="00323C57"/>
    <w:rsid w:val="00323F5E"/>
    <w:rsid w:val="00326CD4"/>
    <w:rsid w:val="00327EF8"/>
    <w:rsid w:val="0033346D"/>
    <w:rsid w:val="00333C74"/>
    <w:rsid w:val="00333F95"/>
    <w:rsid w:val="00350899"/>
    <w:rsid w:val="0035101B"/>
    <w:rsid w:val="003527D0"/>
    <w:rsid w:val="00352B24"/>
    <w:rsid w:val="00357154"/>
    <w:rsid w:val="00365B97"/>
    <w:rsid w:val="00370716"/>
    <w:rsid w:val="00374E36"/>
    <w:rsid w:val="00374EDA"/>
    <w:rsid w:val="00375742"/>
    <w:rsid w:val="003777AF"/>
    <w:rsid w:val="003826A7"/>
    <w:rsid w:val="0038377B"/>
    <w:rsid w:val="0038781F"/>
    <w:rsid w:val="0039135E"/>
    <w:rsid w:val="00391473"/>
    <w:rsid w:val="00394C24"/>
    <w:rsid w:val="00396E2E"/>
    <w:rsid w:val="00397448"/>
    <w:rsid w:val="003A21F9"/>
    <w:rsid w:val="003A5070"/>
    <w:rsid w:val="003A75DD"/>
    <w:rsid w:val="003B0CEC"/>
    <w:rsid w:val="003B156C"/>
    <w:rsid w:val="003B2D19"/>
    <w:rsid w:val="003B64EA"/>
    <w:rsid w:val="003C2537"/>
    <w:rsid w:val="003C290B"/>
    <w:rsid w:val="003D1841"/>
    <w:rsid w:val="003D1E69"/>
    <w:rsid w:val="003D6C4B"/>
    <w:rsid w:val="003E017B"/>
    <w:rsid w:val="003E4653"/>
    <w:rsid w:val="003E565A"/>
    <w:rsid w:val="003F1302"/>
    <w:rsid w:val="003F1A03"/>
    <w:rsid w:val="003F1DF8"/>
    <w:rsid w:val="003F291E"/>
    <w:rsid w:val="003F4CA5"/>
    <w:rsid w:val="00401184"/>
    <w:rsid w:val="00401799"/>
    <w:rsid w:val="0040233A"/>
    <w:rsid w:val="00405393"/>
    <w:rsid w:val="004105DE"/>
    <w:rsid w:val="00411311"/>
    <w:rsid w:val="0041654F"/>
    <w:rsid w:val="0043024B"/>
    <w:rsid w:val="004307C8"/>
    <w:rsid w:val="0043494A"/>
    <w:rsid w:val="00437DC5"/>
    <w:rsid w:val="0044383D"/>
    <w:rsid w:val="00445426"/>
    <w:rsid w:val="00451D8E"/>
    <w:rsid w:val="00454344"/>
    <w:rsid w:val="0046252B"/>
    <w:rsid w:val="00462E98"/>
    <w:rsid w:val="00462FB0"/>
    <w:rsid w:val="00463755"/>
    <w:rsid w:val="00472F1D"/>
    <w:rsid w:val="00477028"/>
    <w:rsid w:val="00477C17"/>
    <w:rsid w:val="00480125"/>
    <w:rsid w:val="00484AA8"/>
    <w:rsid w:val="00485409"/>
    <w:rsid w:val="00487660"/>
    <w:rsid w:val="00487D91"/>
    <w:rsid w:val="00487EF2"/>
    <w:rsid w:val="00495CB3"/>
    <w:rsid w:val="00496212"/>
    <w:rsid w:val="004A1E83"/>
    <w:rsid w:val="004B747A"/>
    <w:rsid w:val="004B7CC5"/>
    <w:rsid w:val="004C0C94"/>
    <w:rsid w:val="004C367C"/>
    <w:rsid w:val="004C3EEB"/>
    <w:rsid w:val="004C6462"/>
    <w:rsid w:val="004C6799"/>
    <w:rsid w:val="004C7025"/>
    <w:rsid w:val="004D0458"/>
    <w:rsid w:val="004E31C9"/>
    <w:rsid w:val="004E7CDB"/>
    <w:rsid w:val="004F7328"/>
    <w:rsid w:val="005029C5"/>
    <w:rsid w:val="00502C8A"/>
    <w:rsid w:val="00503728"/>
    <w:rsid w:val="005109F7"/>
    <w:rsid w:val="00515B9C"/>
    <w:rsid w:val="005175F9"/>
    <w:rsid w:val="0052074E"/>
    <w:rsid w:val="00525373"/>
    <w:rsid w:val="0052633E"/>
    <w:rsid w:val="005263BF"/>
    <w:rsid w:val="005306C7"/>
    <w:rsid w:val="0053219E"/>
    <w:rsid w:val="00533EF3"/>
    <w:rsid w:val="00536991"/>
    <w:rsid w:val="00537500"/>
    <w:rsid w:val="00540DF0"/>
    <w:rsid w:val="00541004"/>
    <w:rsid w:val="00541053"/>
    <w:rsid w:val="00541564"/>
    <w:rsid w:val="00542824"/>
    <w:rsid w:val="00542949"/>
    <w:rsid w:val="00550895"/>
    <w:rsid w:val="00552166"/>
    <w:rsid w:val="00555EC1"/>
    <w:rsid w:val="00556D35"/>
    <w:rsid w:val="00562E39"/>
    <w:rsid w:val="00564F84"/>
    <w:rsid w:val="00565803"/>
    <w:rsid w:val="00565B7B"/>
    <w:rsid w:val="005669AD"/>
    <w:rsid w:val="00566B4E"/>
    <w:rsid w:val="00566EE0"/>
    <w:rsid w:val="00573989"/>
    <w:rsid w:val="00580BF7"/>
    <w:rsid w:val="00581F8C"/>
    <w:rsid w:val="005823DC"/>
    <w:rsid w:val="00585198"/>
    <w:rsid w:val="00586A2A"/>
    <w:rsid w:val="0059579B"/>
    <w:rsid w:val="00597865"/>
    <w:rsid w:val="00597BC8"/>
    <w:rsid w:val="005A0E0A"/>
    <w:rsid w:val="005A7F48"/>
    <w:rsid w:val="005B0FBE"/>
    <w:rsid w:val="005B1402"/>
    <w:rsid w:val="005B183C"/>
    <w:rsid w:val="005B1C57"/>
    <w:rsid w:val="005B2066"/>
    <w:rsid w:val="005B3D9B"/>
    <w:rsid w:val="005B6401"/>
    <w:rsid w:val="005B6FCE"/>
    <w:rsid w:val="005C376A"/>
    <w:rsid w:val="005C5D43"/>
    <w:rsid w:val="005D2147"/>
    <w:rsid w:val="005F1BEF"/>
    <w:rsid w:val="005F33F4"/>
    <w:rsid w:val="005F347B"/>
    <w:rsid w:val="00603E7F"/>
    <w:rsid w:val="006046E5"/>
    <w:rsid w:val="00617585"/>
    <w:rsid w:val="00620BCF"/>
    <w:rsid w:val="006211B7"/>
    <w:rsid w:val="0062417D"/>
    <w:rsid w:val="0062722E"/>
    <w:rsid w:val="00630BF2"/>
    <w:rsid w:val="00634277"/>
    <w:rsid w:val="0063451E"/>
    <w:rsid w:val="006359FE"/>
    <w:rsid w:val="00635E25"/>
    <w:rsid w:val="00637639"/>
    <w:rsid w:val="006426A8"/>
    <w:rsid w:val="0065076A"/>
    <w:rsid w:val="00660DF2"/>
    <w:rsid w:val="00663BF8"/>
    <w:rsid w:val="00663FA8"/>
    <w:rsid w:val="00665951"/>
    <w:rsid w:val="0066708D"/>
    <w:rsid w:val="0066722F"/>
    <w:rsid w:val="0066729F"/>
    <w:rsid w:val="0066792B"/>
    <w:rsid w:val="00670779"/>
    <w:rsid w:val="0068012A"/>
    <w:rsid w:val="00681DC6"/>
    <w:rsid w:val="00683E0C"/>
    <w:rsid w:val="00685CB8"/>
    <w:rsid w:val="006873E2"/>
    <w:rsid w:val="00687EEB"/>
    <w:rsid w:val="00691F22"/>
    <w:rsid w:val="0069212E"/>
    <w:rsid w:val="00693B3A"/>
    <w:rsid w:val="00694A80"/>
    <w:rsid w:val="006A112A"/>
    <w:rsid w:val="006A2358"/>
    <w:rsid w:val="006A437C"/>
    <w:rsid w:val="006A4770"/>
    <w:rsid w:val="006A534B"/>
    <w:rsid w:val="006A7CBA"/>
    <w:rsid w:val="006B00DC"/>
    <w:rsid w:val="006B16FF"/>
    <w:rsid w:val="006B2E88"/>
    <w:rsid w:val="006B7AFF"/>
    <w:rsid w:val="006B7D34"/>
    <w:rsid w:val="006C6CDD"/>
    <w:rsid w:val="006C6EB0"/>
    <w:rsid w:val="006D77B1"/>
    <w:rsid w:val="006E008F"/>
    <w:rsid w:val="006E1D37"/>
    <w:rsid w:val="006E3CC9"/>
    <w:rsid w:val="006E4AE2"/>
    <w:rsid w:val="006E6446"/>
    <w:rsid w:val="00702D60"/>
    <w:rsid w:val="00702F14"/>
    <w:rsid w:val="00703EE1"/>
    <w:rsid w:val="0070429A"/>
    <w:rsid w:val="0071105F"/>
    <w:rsid w:val="0071149B"/>
    <w:rsid w:val="00713D30"/>
    <w:rsid w:val="00716914"/>
    <w:rsid w:val="00725A2F"/>
    <w:rsid w:val="00734092"/>
    <w:rsid w:val="00734E48"/>
    <w:rsid w:val="00737311"/>
    <w:rsid w:val="007410B2"/>
    <w:rsid w:val="00743236"/>
    <w:rsid w:val="0074657F"/>
    <w:rsid w:val="0074797A"/>
    <w:rsid w:val="00747AA1"/>
    <w:rsid w:val="00762780"/>
    <w:rsid w:val="0076651C"/>
    <w:rsid w:val="00770418"/>
    <w:rsid w:val="00771BB5"/>
    <w:rsid w:val="00773465"/>
    <w:rsid w:val="0077434F"/>
    <w:rsid w:val="00776194"/>
    <w:rsid w:val="0077788E"/>
    <w:rsid w:val="00782FF0"/>
    <w:rsid w:val="0078439F"/>
    <w:rsid w:val="00785605"/>
    <w:rsid w:val="0079107F"/>
    <w:rsid w:val="00795AFF"/>
    <w:rsid w:val="00796F1B"/>
    <w:rsid w:val="00797C4E"/>
    <w:rsid w:val="007A043A"/>
    <w:rsid w:val="007A0DB0"/>
    <w:rsid w:val="007A182F"/>
    <w:rsid w:val="007A1CBE"/>
    <w:rsid w:val="007A3419"/>
    <w:rsid w:val="007B01BA"/>
    <w:rsid w:val="007B0B9C"/>
    <w:rsid w:val="007B2B65"/>
    <w:rsid w:val="007B7E0C"/>
    <w:rsid w:val="007C5AFC"/>
    <w:rsid w:val="007C6C85"/>
    <w:rsid w:val="007D7074"/>
    <w:rsid w:val="007E0813"/>
    <w:rsid w:val="007E19D6"/>
    <w:rsid w:val="007F08EE"/>
    <w:rsid w:val="007F19E9"/>
    <w:rsid w:val="007F3988"/>
    <w:rsid w:val="00801F47"/>
    <w:rsid w:val="0080407B"/>
    <w:rsid w:val="00805BAE"/>
    <w:rsid w:val="008064CA"/>
    <w:rsid w:val="00810010"/>
    <w:rsid w:val="00810D6B"/>
    <w:rsid w:val="0081484F"/>
    <w:rsid w:val="00816A5D"/>
    <w:rsid w:val="00821FB3"/>
    <w:rsid w:val="00831B6F"/>
    <w:rsid w:val="00831CCD"/>
    <w:rsid w:val="00831D42"/>
    <w:rsid w:val="00832700"/>
    <w:rsid w:val="00832C60"/>
    <w:rsid w:val="00836772"/>
    <w:rsid w:val="00837949"/>
    <w:rsid w:val="00843544"/>
    <w:rsid w:val="00843C5A"/>
    <w:rsid w:val="00845B83"/>
    <w:rsid w:val="00846F6D"/>
    <w:rsid w:val="00850CE3"/>
    <w:rsid w:val="00852A6E"/>
    <w:rsid w:val="00852BF5"/>
    <w:rsid w:val="008601EF"/>
    <w:rsid w:val="0086108F"/>
    <w:rsid w:val="00863727"/>
    <w:rsid w:val="00872E8A"/>
    <w:rsid w:val="00873605"/>
    <w:rsid w:val="00880152"/>
    <w:rsid w:val="0088225C"/>
    <w:rsid w:val="00882931"/>
    <w:rsid w:val="00886375"/>
    <w:rsid w:val="00886535"/>
    <w:rsid w:val="00890423"/>
    <w:rsid w:val="00890BC1"/>
    <w:rsid w:val="00892730"/>
    <w:rsid w:val="008952C7"/>
    <w:rsid w:val="0089644C"/>
    <w:rsid w:val="008A1082"/>
    <w:rsid w:val="008A4B39"/>
    <w:rsid w:val="008B08A9"/>
    <w:rsid w:val="008B4F47"/>
    <w:rsid w:val="008B59C0"/>
    <w:rsid w:val="008B5BDB"/>
    <w:rsid w:val="008B7CEE"/>
    <w:rsid w:val="008C3455"/>
    <w:rsid w:val="008C3EEE"/>
    <w:rsid w:val="008C5FD3"/>
    <w:rsid w:val="008C62A0"/>
    <w:rsid w:val="008D071D"/>
    <w:rsid w:val="008D29EC"/>
    <w:rsid w:val="008D3BAE"/>
    <w:rsid w:val="008D5D3F"/>
    <w:rsid w:val="008D6405"/>
    <w:rsid w:val="008D798B"/>
    <w:rsid w:val="008E09E9"/>
    <w:rsid w:val="008E4C5C"/>
    <w:rsid w:val="008E515F"/>
    <w:rsid w:val="008E5CB4"/>
    <w:rsid w:val="008E6F4A"/>
    <w:rsid w:val="008F124F"/>
    <w:rsid w:val="008F20DC"/>
    <w:rsid w:val="00900480"/>
    <w:rsid w:val="009018BE"/>
    <w:rsid w:val="00901916"/>
    <w:rsid w:val="009025B0"/>
    <w:rsid w:val="00902A8A"/>
    <w:rsid w:val="009033F8"/>
    <w:rsid w:val="0090411C"/>
    <w:rsid w:val="009112CA"/>
    <w:rsid w:val="00914A92"/>
    <w:rsid w:val="00924A0A"/>
    <w:rsid w:val="00925885"/>
    <w:rsid w:val="00927D34"/>
    <w:rsid w:val="0093181C"/>
    <w:rsid w:val="00933B72"/>
    <w:rsid w:val="009353BF"/>
    <w:rsid w:val="00937EA6"/>
    <w:rsid w:val="00941ED8"/>
    <w:rsid w:val="00946768"/>
    <w:rsid w:val="00951239"/>
    <w:rsid w:val="009515A5"/>
    <w:rsid w:val="00953113"/>
    <w:rsid w:val="00954AA3"/>
    <w:rsid w:val="009608DB"/>
    <w:rsid w:val="00964C1E"/>
    <w:rsid w:val="00965284"/>
    <w:rsid w:val="00966D34"/>
    <w:rsid w:val="00966FB5"/>
    <w:rsid w:val="00971894"/>
    <w:rsid w:val="00974F8E"/>
    <w:rsid w:val="00975C57"/>
    <w:rsid w:val="009813F6"/>
    <w:rsid w:val="0098378B"/>
    <w:rsid w:val="009858BF"/>
    <w:rsid w:val="00987EB0"/>
    <w:rsid w:val="00991AA7"/>
    <w:rsid w:val="009924C1"/>
    <w:rsid w:val="009927B7"/>
    <w:rsid w:val="00995E70"/>
    <w:rsid w:val="009A0F6F"/>
    <w:rsid w:val="009A1E89"/>
    <w:rsid w:val="009A2B66"/>
    <w:rsid w:val="009A308C"/>
    <w:rsid w:val="009A4705"/>
    <w:rsid w:val="009B0FBA"/>
    <w:rsid w:val="009B5005"/>
    <w:rsid w:val="009B5672"/>
    <w:rsid w:val="009C12B7"/>
    <w:rsid w:val="009C1650"/>
    <w:rsid w:val="009C1AC8"/>
    <w:rsid w:val="009C42B7"/>
    <w:rsid w:val="009C6306"/>
    <w:rsid w:val="009C6A89"/>
    <w:rsid w:val="009C77A9"/>
    <w:rsid w:val="009D190A"/>
    <w:rsid w:val="009D4B3C"/>
    <w:rsid w:val="009D77B2"/>
    <w:rsid w:val="009E46D3"/>
    <w:rsid w:val="009E5668"/>
    <w:rsid w:val="009F18DE"/>
    <w:rsid w:val="009F5ADC"/>
    <w:rsid w:val="00A00E10"/>
    <w:rsid w:val="00A05A21"/>
    <w:rsid w:val="00A065B4"/>
    <w:rsid w:val="00A1133C"/>
    <w:rsid w:val="00A13EF4"/>
    <w:rsid w:val="00A21EBB"/>
    <w:rsid w:val="00A22633"/>
    <w:rsid w:val="00A24A6E"/>
    <w:rsid w:val="00A30F43"/>
    <w:rsid w:val="00A3378B"/>
    <w:rsid w:val="00A37797"/>
    <w:rsid w:val="00A4107C"/>
    <w:rsid w:val="00A424B7"/>
    <w:rsid w:val="00A45A67"/>
    <w:rsid w:val="00A4605F"/>
    <w:rsid w:val="00A612A2"/>
    <w:rsid w:val="00A65405"/>
    <w:rsid w:val="00A72F6D"/>
    <w:rsid w:val="00A76DDB"/>
    <w:rsid w:val="00A87CC8"/>
    <w:rsid w:val="00A97341"/>
    <w:rsid w:val="00AA3A91"/>
    <w:rsid w:val="00AA421E"/>
    <w:rsid w:val="00AA490E"/>
    <w:rsid w:val="00AA64A9"/>
    <w:rsid w:val="00AB3E85"/>
    <w:rsid w:val="00AB4205"/>
    <w:rsid w:val="00AB6D95"/>
    <w:rsid w:val="00AC11A4"/>
    <w:rsid w:val="00AC148D"/>
    <w:rsid w:val="00AC43D6"/>
    <w:rsid w:val="00AC520C"/>
    <w:rsid w:val="00AC5DDA"/>
    <w:rsid w:val="00AD69A8"/>
    <w:rsid w:val="00AE0C8E"/>
    <w:rsid w:val="00AE6B78"/>
    <w:rsid w:val="00AE74E7"/>
    <w:rsid w:val="00AF0629"/>
    <w:rsid w:val="00AF0742"/>
    <w:rsid w:val="00AF2F8E"/>
    <w:rsid w:val="00AF5A7C"/>
    <w:rsid w:val="00AF6740"/>
    <w:rsid w:val="00AF6BB8"/>
    <w:rsid w:val="00B01BDC"/>
    <w:rsid w:val="00B02035"/>
    <w:rsid w:val="00B06601"/>
    <w:rsid w:val="00B1163B"/>
    <w:rsid w:val="00B207AD"/>
    <w:rsid w:val="00B20DF2"/>
    <w:rsid w:val="00B21D38"/>
    <w:rsid w:val="00B23E16"/>
    <w:rsid w:val="00B3094E"/>
    <w:rsid w:val="00B3335F"/>
    <w:rsid w:val="00B34572"/>
    <w:rsid w:val="00B35873"/>
    <w:rsid w:val="00B408D9"/>
    <w:rsid w:val="00B412F7"/>
    <w:rsid w:val="00B43AB6"/>
    <w:rsid w:val="00B441B2"/>
    <w:rsid w:val="00B50265"/>
    <w:rsid w:val="00B55B05"/>
    <w:rsid w:val="00B61197"/>
    <w:rsid w:val="00B652C5"/>
    <w:rsid w:val="00B65C53"/>
    <w:rsid w:val="00B67D26"/>
    <w:rsid w:val="00B67D85"/>
    <w:rsid w:val="00B742A1"/>
    <w:rsid w:val="00B754DE"/>
    <w:rsid w:val="00B86D1D"/>
    <w:rsid w:val="00B87EC7"/>
    <w:rsid w:val="00B9038A"/>
    <w:rsid w:val="00B91592"/>
    <w:rsid w:val="00BA02FF"/>
    <w:rsid w:val="00BA11CB"/>
    <w:rsid w:val="00BA382F"/>
    <w:rsid w:val="00BB26FB"/>
    <w:rsid w:val="00BB298A"/>
    <w:rsid w:val="00BB41C2"/>
    <w:rsid w:val="00BB4630"/>
    <w:rsid w:val="00BB6D60"/>
    <w:rsid w:val="00BC1555"/>
    <w:rsid w:val="00BC53E8"/>
    <w:rsid w:val="00BC6074"/>
    <w:rsid w:val="00BC73A5"/>
    <w:rsid w:val="00BD1A40"/>
    <w:rsid w:val="00BD31AB"/>
    <w:rsid w:val="00BD337D"/>
    <w:rsid w:val="00BD34AC"/>
    <w:rsid w:val="00BD44DB"/>
    <w:rsid w:val="00BD697C"/>
    <w:rsid w:val="00BE27F0"/>
    <w:rsid w:val="00BE5E4E"/>
    <w:rsid w:val="00BE61B1"/>
    <w:rsid w:val="00BF024A"/>
    <w:rsid w:val="00BF1E4F"/>
    <w:rsid w:val="00BF2DE0"/>
    <w:rsid w:val="00BF3EB7"/>
    <w:rsid w:val="00BF65D9"/>
    <w:rsid w:val="00BF678C"/>
    <w:rsid w:val="00BF7191"/>
    <w:rsid w:val="00C01153"/>
    <w:rsid w:val="00C01E44"/>
    <w:rsid w:val="00C05DB9"/>
    <w:rsid w:val="00C077E4"/>
    <w:rsid w:val="00C07AC7"/>
    <w:rsid w:val="00C11579"/>
    <w:rsid w:val="00C23F54"/>
    <w:rsid w:val="00C25BFC"/>
    <w:rsid w:val="00C25C7D"/>
    <w:rsid w:val="00C32BB4"/>
    <w:rsid w:val="00C36EB5"/>
    <w:rsid w:val="00C4570F"/>
    <w:rsid w:val="00C45B3B"/>
    <w:rsid w:val="00C511D9"/>
    <w:rsid w:val="00C53A06"/>
    <w:rsid w:val="00C53E85"/>
    <w:rsid w:val="00C55CF8"/>
    <w:rsid w:val="00C67E8A"/>
    <w:rsid w:val="00C72023"/>
    <w:rsid w:val="00C72447"/>
    <w:rsid w:val="00C7320D"/>
    <w:rsid w:val="00C764E1"/>
    <w:rsid w:val="00C77418"/>
    <w:rsid w:val="00C83CCB"/>
    <w:rsid w:val="00C85BF7"/>
    <w:rsid w:val="00C92344"/>
    <w:rsid w:val="00C97182"/>
    <w:rsid w:val="00CA295E"/>
    <w:rsid w:val="00CA296D"/>
    <w:rsid w:val="00CB1419"/>
    <w:rsid w:val="00CB166A"/>
    <w:rsid w:val="00CB4730"/>
    <w:rsid w:val="00CC1612"/>
    <w:rsid w:val="00CC1ADD"/>
    <w:rsid w:val="00CC233E"/>
    <w:rsid w:val="00CC61D1"/>
    <w:rsid w:val="00CE4EFB"/>
    <w:rsid w:val="00CE6D76"/>
    <w:rsid w:val="00CF22F2"/>
    <w:rsid w:val="00CF5D1A"/>
    <w:rsid w:val="00CF7E6F"/>
    <w:rsid w:val="00D03AA1"/>
    <w:rsid w:val="00D053A6"/>
    <w:rsid w:val="00D05AB1"/>
    <w:rsid w:val="00D05E72"/>
    <w:rsid w:val="00D073F4"/>
    <w:rsid w:val="00D10D13"/>
    <w:rsid w:val="00D2265D"/>
    <w:rsid w:val="00D27410"/>
    <w:rsid w:val="00D27924"/>
    <w:rsid w:val="00D3163D"/>
    <w:rsid w:val="00D42829"/>
    <w:rsid w:val="00D43EC0"/>
    <w:rsid w:val="00D44524"/>
    <w:rsid w:val="00D44736"/>
    <w:rsid w:val="00D45842"/>
    <w:rsid w:val="00D45F83"/>
    <w:rsid w:val="00D472D6"/>
    <w:rsid w:val="00D47D1C"/>
    <w:rsid w:val="00D51E8E"/>
    <w:rsid w:val="00D522EA"/>
    <w:rsid w:val="00D52729"/>
    <w:rsid w:val="00D53048"/>
    <w:rsid w:val="00D55D49"/>
    <w:rsid w:val="00D57C9D"/>
    <w:rsid w:val="00D60235"/>
    <w:rsid w:val="00D6070F"/>
    <w:rsid w:val="00D61BA4"/>
    <w:rsid w:val="00D64622"/>
    <w:rsid w:val="00D65FAF"/>
    <w:rsid w:val="00D72B03"/>
    <w:rsid w:val="00D72E25"/>
    <w:rsid w:val="00D760EE"/>
    <w:rsid w:val="00D768BD"/>
    <w:rsid w:val="00D7744C"/>
    <w:rsid w:val="00D82583"/>
    <w:rsid w:val="00D826EA"/>
    <w:rsid w:val="00D84A29"/>
    <w:rsid w:val="00D867A2"/>
    <w:rsid w:val="00D87299"/>
    <w:rsid w:val="00D90B24"/>
    <w:rsid w:val="00D94F23"/>
    <w:rsid w:val="00D95D93"/>
    <w:rsid w:val="00D96BD3"/>
    <w:rsid w:val="00D9714A"/>
    <w:rsid w:val="00DA0D61"/>
    <w:rsid w:val="00DA4756"/>
    <w:rsid w:val="00DA4B81"/>
    <w:rsid w:val="00DA54FA"/>
    <w:rsid w:val="00DB31A2"/>
    <w:rsid w:val="00DB4899"/>
    <w:rsid w:val="00DC048D"/>
    <w:rsid w:val="00DC10F7"/>
    <w:rsid w:val="00DD36A2"/>
    <w:rsid w:val="00DD3FD4"/>
    <w:rsid w:val="00DD58F5"/>
    <w:rsid w:val="00DD6A3D"/>
    <w:rsid w:val="00DE24BE"/>
    <w:rsid w:val="00DE5425"/>
    <w:rsid w:val="00DF07A3"/>
    <w:rsid w:val="00DF2E94"/>
    <w:rsid w:val="00DF30F2"/>
    <w:rsid w:val="00DF5516"/>
    <w:rsid w:val="00DF63AF"/>
    <w:rsid w:val="00E0107A"/>
    <w:rsid w:val="00E01DFD"/>
    <w:rsid w:val="00E02AD0"/>
    <w:rsid w:val="00E14765"/>
    <w:rsid w:val="00E15584"/>
    <w:rsid w:val="00E1668F"/>
    <w:rsid w:val="00E17989"/>
    <w:rsid w:val="00E17D34"/>
    <w:rsid w:val="00E20C51"/>
    <w:rsid w:val="00E30039"/>
    <w:rsid w:val="00E30B8D"/>
    <w:rsid w:val="00E32621"/>
    <w:rsid w:val="00E40293"/>
    <w:rsid w:val="00E43B0C"/>
    <w:rsid w:val="00E4593D"/>
    <w:rsid w:val="00E476DE"/>
    <w:rsid w:val="00E50863"/>
    <w:rsid w:val="00E65879"/>
    <w:rsid w:val="00E71EF5"/>
    <w:rsid w:val="00E74A2D"/>
    <w:rsid w:val="00E75B35"/>
    <w:rsid w:val="00E83D00"/>
    <w:rsid w:val="00E87BB5"/>
    <w:rsid w:val="00E91B06"/>
    <w:rsid w:val="00E9417F"/>
    <w:rsid w:val="00E963AD"/>
    <w:rsid w:val="00E97124"/>
    <w:rsid w:val="00EA158B"/>
    <w:rsid w:val="00EA3614"/>
    <w:rsid w:val="00EA7E39"/>
    <w:rsid w:val="00EB7D0B"/>
    <w:rsid w:val="00EC12F0"/>
    <w:rsid w:val="00EC1DB9"/>
    <w:rsid w:val="00EC3015"/>
    <w:rsid w:val="00EC7751"/>
    <w:rsid w:val="00ED05F6"/>
    <w:rsid w:val="00ED30F7"/>
    <w:rsid w:val="00ED555E"/>
    <w:rsid w:val="00ED7610"/>
    <w:rsid w:val="00EE1D10"/>
    <w:rsid w:val="00EE362A"/>
    <w:rsid w:val="00EF3975"/>
    <w:rsid w:val="00EF4E11"/>
    <w:rsid w:val="00EF57B1"/>
    <w:rsid w:val="00EF5B89"/>
    <w:rsid w:val="00EF6888"/>
    <w:rsid w:val="00F03C65"/>
    <w:rsid w:val="00F045C2"/>
    <w:rsid w:val="00F11E9F"/>
    <w:rsid w:val="00F156F2"/>
    <w:rsid w:val="00F15D83"/>
    <w:rsid w:val="00F22A6D"/>
    <w:rsid w:val="00F22C7F"/>
    <w:rsid w:val="00F23389"/>
    <w:rsid w:val="00F24864"/>
    <w:rsid w:val="00F3244A"/>
    <w:rsid w:val="00F32BB8"/>
    <w:rsid w:val="00F338E7"/>
    <w:rsid w:val="00F359B7"/>
    <w:rsid w:val="00F370B4"/>
    <w:rsid w:val="00F37699"/>
    <w:rsid w:val="00F40C3A"/>
    <w:rsid w:val="00F4380F"/>
    <w:rsid w:val="00F43E18"/>
    <w:rsid w:val="00F5077B"/>
    <w:rsid w:val="00F52F5D"/>
    <w:rsid w:val="00F56142"/>
    <w:rsid w:val="00F57506"/>
    <w:rsid w:val="00F6142D"/>
    <w:rsid w:val="00F6226B"/>
    <w:rsid w:val="00F62354"/>
    <w:rsid w:val="00F64573"/>
    <w:rsid w:val="00F71986"/>
    <w:rsid w:val="00F73E54"/>
    <w:rsid w:val="00F73FE8"/>
    <w:rsid w:val="00F76AC1"/>
    <w:rsid w:val="00F77CC3"/>
    <w:rsid w:val="00F809E5"/>
    <w:rsid w:val="00F81159"/>
    <w:rsid w:val="00F84C21"/>
    <w:rsid w:val="00F874DC"/>
    <w:rsid w:val="00FA317D"/>
    <w:rsid w:val="00FA7701"/>
    <w:rsid w:val="00FB04CD"/>
    <w:rsid w:val="00FB1943"/>
    <w:rsid w:val="00FB737F"/>
    <w:rsid w:val="00FD0D1E"/>
    <w:rsid w:val="00FD2068"/>
    <w:rsid w:val="00FD53A0"/>
    <w:rsid w:val="00FE4A4F"/>
    <w:rsid w:val="00FE68A8"/>
    <w:rsid w:val="00FE7F3F"/>
    <w:rsid w:val="00FF0090"/>
    <w:rsid w:val="00FF0A5B"/>
    <w:rsid w:val="00FF20B4"/>
    <w:rsid w:val="00FF3207"/>
    <w:rsid w:val="00FF4176"/>
    <w:rsid w:val="030006C0"/>
    <w:rsid w:val="054C36E5"/>
    <w:rsid w:val="05927A85"/>
    <w:rsid w:val="0614336D"/>
    <w:rsid w:val="06402CBC"/>
    <w:rsid w:val="08246E46"/>
    <w:rsid w:val="08491AD9"/>
    <w:rsid w:val="0DC16807"/>
    <w:rsid w:val="10C54BB8"/>
    <w:rsid w:val="11B64776"/>
    <w:rsid w:val="14624173"/>
    <w:rsid w:val="15D01334"/>
    <w:rsid w:val="16A44939"/>
    <w:rsid w:val="176651A7"/>
    <w:rsid w:val="18626D7F"/>
    <w:rsid w:val="19823D84"/>
    <w:rsid w:val="1CF520B1"/>
    <w:rsid w:val="20FE3B01"/>
    <w:rsid w:val="2108255E"/>
    <w:rsid w:val="21156CFE"/>
    <w:rsid w:val="267941D5"/>
    <w:rsid w:val="28071796"/>
    <w:rsid w:val="28520AFC"/>
    <w:rsid w:val="28D91DFD"/>
    <w:rsid w:val="2ECD0464"/>
    <w:rsid w:val="30D125B2"/>
    <w:rsid w:val="31CA3AD3"/>
    <w:rsid w:val="32AE42F2"/>
    <w:rsid w:val="33E6570C"/>
    <w:rsid w:val="358F4A12"/>
    <w:rsid w:val="369F2D2A"/>
    <w:rsid w:val="3795459A"/>
    <w:rsid w:val="39EA702F"/>
    <w:rsid w:val="3A6E6766"/>
    <w:rsid w:val="3E064417"/>
    <w:rsid w:val="3F3B0C9D"/>
    <w:rsid w:val="41260143"/>
    <w:rsid w:val="41680572"/>
    <w:rsid w:val="43D953C8"/>
    <w:rsid w:val="448267FE"/>
    <w:rsid w:val="461111AE"/>
    <w:rsid w:val="47E10D9D"/>
    <w:rsid w:val="480D667C"/>
    <w:rsid w:val="4896615C"/>
    <w:rsid w:val="4E5E4615"/>
    <w:rsid w:val="4EA724EE"/>
    <w:rsid w:val="5159596A"/>
    <w:rsid w:val="519A542A"/>
    <w:rsid w:val="53390E6B"/>
    <w:rsid w:val="54211A97"/>
    <w:rsid w:val="559C25BF"/>
    <w:rsid w:val="5A160809"/>
    <w:rsid w:val="5AF73118"/>
    <w:rsid w:val="602E51FB"/>
    <w:rsid w:val="60605C75"/>
    <w:rsid w:val="62691291"/>
    <w:rsid w:val="63130DD6"/>
    <w:rsid w:val="64900BC5"/>
    <w:rsid w:val="654F7DB0"/>
    <w:rsid w:val="6550567C"/>
    <w:rsid w:val="659A03EF"/>
    <w:rsid w:val="66943D42"/>
    <w:rsid w:val="67482D0D"/>
    <w:rsid w:val="67737999"/>
    <w:rsid w:val="6D0820D1"/>
    <w:rsid w:val="706F0D4A"/>
    <w:rsid w:val="71F22B2D"/>
    <w:rsid w:val="71FE3FEE"/>
    <w:rsid w:val="725B4129"/>
    <w:rsid w:val="73147C95"/>
    <w:rsid w:val="741C7616"/>
    <w:rsid w:val="75457105"/>
    <w:rsid w:val="76885B5A"/>
    <w:rsid w:val="79993AD1"/>
    <w:rsid w:val="79B00F04"/>
    <w:rsid w:val="7EE86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CADF"/>
  <w15:docId w15:val="{E325D30F-510B-45C4-A06E-1DFA649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Default"/>
    <w:qFormat/>
    <w:rsid w:val="00F370B4"/>
    <w:pPr>
      <w:widowControl w:val="0"/>
      <w:jc w:val="both"/>
    </w:pPr>
    <w:rPr>
      <w:kern w:val="2"/>
      <w:sz w:val="21"/>
      <w:szCs w:val="24"/>
    </w:rPr>
  </w:style>
  <w:style w:type="paragraph" w:styleId="1">
    <w:name w:val="heading 1"/>
    <w:basedOn w:val="a"/>
    <w:next w:val="a"/>
    <w:link w:val="10"/>
    <w:qFormat/>
    <w:rsid w:val="00F370B4"/>
    <w:pPr>
      <w:keepNext/>
      <w:keepLines/>
      <w:spacing w:before="340" w:after="330" w:line="578" w:lineRule="auto"/>
      <w:outlineLvl w:val="0"/>
    </w:pPr>
    <w:rPr>
      <w:b/>
      <w:bCs/>
      <w:kern w:val="44"/>
      <w:sz w:val="44"/>
      <w:szCs w:val="44"/>
    </w:rPr>
  </w:style>
  <w:style w:type="paragraph" w:styleId="2">
    <w:name w:val="heading 2"/>
    <w:basedOn w:val="a"/>
    <w:next w:val="a"/>
    <w:link w:val="20"/>
    <w:qFormat/>
    <w:rsid w:val="00F370B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F370B4"/>
    <w:pPr>
      <w:keepNext/>
      <w:keepLines/>
      <w:spacing w:before="260" w:after="260" w:line="416" w:lineRule="auto"/>
      <w:outlineLvl w:val="2"/>
    </w:pPr>
    <w:rPr>
      <w:b/>
      <w:bCs/>
      <w:sz w:val="32"/>
      <w:szCs w:val="32"/>
    </w:rPr>
  </w:style>
  <w:style w:type="paragraph" w:styleId="4">
    <w:name w:val="heading 4"/>
    <w:basedOn w:val="a"/>
    <w:next w:val="a"/>
    <w:link w:val="40"/>
    <w:qFormat/>
    <w:rsid w:val="00F370B4"/>
    <w:pPr>
      <w:keepNext/>
      <w:jc w:val="center"/>
      <w:outlineLvl w:val="3"/>
    </w:pPr>
    <w:rPr>
      <w:rFonts w:eastAsia="新宋体"/>
      <w:sz w:val="30"/>
      <w:szCs w:val="21"/>
    </w:rPr>
  </w:style>
  <w:style w:type="paragraph" w:styleId="5">
    <w:name w:val="heading 5"/>
    <w:basedOn w:val="a"/>
    <w:next w:val="a"/>
    <w:link w:val="50"/>
    <w:qFormat/>
    <w:rsid w:val="00F370B4"/>
    <w:pPr>
      <w:keepNext/>
      <w:keepLines/>
      <w:spacing w:before="280" w:after="290" w:line="376" w:lineRule="auto"/>
      <w:outlineLvl w:val="4"/>
    </w:pPr>
    <w:rPr>
      <w:b/>
      <w:bCs/>
      <w:sz w:val="28"/>
      <w:szCs w:val="28"/>
    </w:rPr>
  </w:style>
  <w:style w:type="paragraph" w:styleId="6">
    <w:name w:val="heading 6"/>
    <w:basedOn w:val="a"/>
    <w:next w:val="a0"/>
    <w:link w:val="60"/>
    <w:qFormat/>
    <w:rsid w:val="00F370B4"/>
    <w:pPr>
      <w:keepNext/>
      <w:jc w:val="center"/>
      <w:outlineLvl w:val="5"/>
    </w:pPr>
    <w:rPr>
      <w:b/>
      <w:sz w:val="44"/>
      <w:szCs w:val="20"/>
    </w:rPr>
  </w:style>
  <w:style w:type="paragraph" w:styleId="7">
    <w:name w:val="heading 7"/>
    <w:basedOn w:val="a"/>
    <w:next w:val="a"/>
    <w:link w:val="70"/>
    <w:qFormat/>
    <w:rsid w:val="00F370B4"/>
    <w:pPr>
      <w:keepNext/>
      <w:keepLines/>
      <w:spacing w:before="240" w:after="64" w:line="320" w:lineRule="auto"/>
      <w:outlineLvl w:val="6"/>
    </w:pPr>
    <w:rPr>
      <w:b/>
      <w:bCs/>
      <w:sz w:val="24"/>
    </w:rPr>
  </w:style>
  <w:style w:type="paragraph" w:styleId="8">
    <w:name w:val="heading 8"/>
    <w:basedOn w:val="a"/>
    <w:next w:val="a"/>
    <w:link w:val="80"/>
    <w:qFormat/>
    <w:rsid w:val="00F370B4"/>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F370B4"/>
    <w:pPr>
      <w:keepNext/>
      <w:keepLines/>
      <w:spacing w:before="240" w:after="64" w:line="320" w:lineRule="auto"/>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qFormat/>
    <w:rsid w:val="00F370B4"/>
    <w:pPr>
      <w:widowControl w:val="0"/>
      <w:autoSpaceDE w:val="0"/>
      <w:autoSpaceDN w:val="0"/>
      <w:adjustRightInd w:val="0"/>
    </w:pPr>
    <w:rPr>
      <w:rFonts w:ascii="宋体" w:hAnsi="宋体" w:cs="宋体"/>
      <w:color w:val="000000"/>
      <w:sz w:val="24"/>
      <w:szCs w:val="24"/>
    </w:rPr>
  </w:style>
  <w:style w:type="paragraph" w:styleId="a0">
    <w:name w:val="Normal Indent"/>
    <w:basedOn w:val="a"/>
    <w:link w:val="a4"/>
    <w:qFormat/>
    <w:rsid w:val="00F370B4"/>
    <w:pPr>
      <w:ind w:firstLine="420"/>
    </w:pPr>
    <w:rPr>
      <w:kern w:val="0"/>
      <w:sz w:val="20"/>
      <w:szCs w:val="20"/>
    </w:rPr>
  </w:style>
  <w:style w:type="paragraph" w:styleId="a5">
    <w:name w:val="Document Map"/>
    <w:basedOn w:val="a"/>
    <w:link w:val="a6"/>
    <w:semiHidden/>
    <w:qFormat/>
    <w:rsid w:val="00F370B4"/>
    <w:pPr>
      <w:shd w:val="clear" w:color="auto" w:fill="000080"/>
    </w:pPr>
    <w:rPr>
      <w:rFonts w:ascii="Calibri" w:hAnsi="Calibri"/>
    </w:rPr>
  </w:style>
  <w:style w:type="paragraph" w:styleId="31">
    <w:name w:val="Body Text 3"/>
    <w:basedOn w:val="a"/>
    <w:link w:val="32"/>
    <w:qFormat/>
    <w:rsid w:val="00F370B4"/>
    <w:pPr>
      <w:spacing w:after="120"/>
    </w:pPr>
    <w:rPr>
      <w:sz w:val="16"/>
      <w:szCs w:val="16"/>
    </w:rPr>
  </w:style>
  <w:style w:type="paragraph" w:styleId="a7">
    <w:name w:val="Body Text"/>
    <w:basedOn w:val="a"/>
    <w:link w:val="a8"/>
    <w:qFormat/>
    <w:rsid w:val="00F370B4"/>
    <w:rPr>
      <w:rFonts w:ascii="仿宋_GB2312" w:eastAsia="仿宋_GB2312"/>
      <w:sz w:val="24"/>
      <w:szCs w:val="20"/>
    </w:rPr>
  </w:style>
  <w:style w:type="paragraph" w:styleId="a9">
    <w:name w:val="Body Text Indent"/>
    <w:basedOn w:val="a"/>
    <w:link w:val="aa"/>
    <w:qFormat/>
    <w:rsid w:val="00F370B4"/>
    <w:pPr>
      <w:ind w:left="765"/>
    </w:pPr>
    <w:rPr>
      <w:rFonts w:ascii="仿宋_GB2312" w:eastAsia="仿宋_GB2312"/>
      <w:sz w:val="28"/>
      <w:szCs w:val="20"/>
    </w:rPr>
  </w:style>
  <w:style w:type="paragraph" w:styleId="ab">
    <w:name w:val="Plain Text"/>
    <w:basedOn w:val="a"/>
    <w:link w:val="ac"/>
    <w:qFormat/>
    <w:rsid w:val="00F370B4"/>
    <w:rPr>
      <w:rFonts w:ascii="宋体" w:hAnsi="Courier New" w:cs="Courier New"/>
      <w:szCs w:val="21"/>
    </w:rPr>
  </w:style>
  <w:style w:type="paragraph" w:styleId="ad">
    <w:name w:val="Date"/>
    <w:basedOn w:val="a"/>
    <w:next w:val="a"/>
    <w:link w:val="ae"/>
    <w:qFormat/>
    <w:rsid w:val="00F370B4"/>
    <w:rPr>
      <w:sz w:val="24"/>
      <w:szCs w:val="20"/>
    </w:rPr>
  </w:style>
  <w:style w:type="paragraph" w:styleId="21">
    <w:name w:val="Body Text Indent 2"/>
    <w:basedOn w:val="a"/>
    <w:link w:val="22"/>
    <w:qFormat/>
    <w:rsid w:val="00F370B4"/>
    <w:pPr>
      <w:spacing w:line="500" w:lineRule="exact"/>
      <w:ind w:firstLineChars="200" w:firstLine="560"/>
    </w:pPr>
    <w:rPr>
      <w:rFonts w:eastAsia="仿宋_GB2312"/>
      <w:sz w:val="28"/>
      <w:szCs w:val="20"/>
    </w:rPr>
  </w:style>
  <w:style w:type="paragraph" w:styleId="af">
    <w:name w:val="Balloon Text"/>
    <w:basedOn w:val="a"/>
    <w:link w:val="af0"/>
    <w:semiHidden/>
    <w:qFormat/>
    <w:rsid w:val="00F370B4"/>
    <w:rPr>
      <w:rFonts w:ascii="Calibri" w:hAnsi="Calibri"/>
      <w:sz w:val="18"/>
      <w:szCs w:val="18"/>
    </w:rPr>
  </w:style>
  <w:style w:type="paragraph" w:styleId="af1">
    <w:name w:val="footer"/>
    <w:basedOn w:val="a"/>
    <w:link w:val="af2"/>
    <w:uiPriority w:val="99"/>
    <w:qFormat/>
    <w:rsid w:val="00F370B4"/>
    <w:pPr>
      <w:tabs>
        <w:tab w:val="center" w:pos="4153"/>
        <w:tab w:val="right" w:pos="8306"/>
      </w:tabs>
      <w:snapToGrid w:val="0"/>
      <w:jc w:val="left"/>
    </w:pPr>
    <w:rPr>
      <w:sz w:val="18"/>
      <w:szCs w:val="20"/>
    </w:rPr>
  </w:style>
  <w:style w:type="paragraph" w:styleId="af3">
    <w:name w:val="header"/>
    <w:basedOn w:val="a"/>
    <w:link w:val="af4"/>
    <w:qFormat/>
    <w:rsid w:val="00F370B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370B4"/>
    <w:rPr>
      <w:sz w:val="24"/>
    </w:rPr>
  </w:style>
  <w:style w:type="paragraph" w:styleId="af5">
    <w:name w:val="List"/>
    <w:basedOn w:val="a"/>
    <w:qFormat/>
    <w:rsid w:val="00F370B4"/>
    <w:pPr>
      <w:ind w:left="200" w:hangingChars="200" w:hanging="200"/>
    </w:pPr>
  </w:style>
  <w:style w:type="paragraph" w:styleId="33">
    <w:name w:val="Body Text Indent 3"/>
    <w:basedOn w:val="a"/>
    <w:link w:val="34"/>
    <w:qFormat/>
    <w:rsid w:val="00F370B4"/>
    <w:pPr>
      <w:spacing w:after="120"/>
      <w:ind w:leftChars="200" w:left="420"/>
    </w:pPr>
    <w:rPr>
      <w:sz w:val="16"/>
      <w:szCs w:val="16"/>
    </w:rPr>
  </w:style>
  <w:style w:type="paragraph" w:styleId="23">
    <w:name w:val="Body Text 2"/>
    <w:basedOn w:val="a"/>
    <w:link w:val="24"/>
    <w:qFormat/>
    <w:rsid w:val="00F370B4"/>
    <w:pPr>
      <w:snapToGrid w:val="0"/>
    </w:pPr>
    <w:rPr>
      <w:b/>
      <w:bCs/>
      <w:sz w:val="18"/>
    </w:rPr>
  </w:style>
  <w:style w:type="paragraph" w:styleId="af6">
    <w:name w:val="Normal (Web)"/>
    <w:basedOn w:val="a"/>
    <w:uiPriority w:val="99"/>
    <w:qFormat/>
    <w:rsid w:val="00F370B4"/>
    <w:pPr>
      <w:widowControl/>
      <w:spacing w:before="100" w:beforeAutospacing="1" w:after="100" w:afterAutospacing="1"/>
      <w:jc w:val="left"/>
    </w:pPr>
    <w:rPr>
      <w:rFonts w:ascii="宋体" w:hAnsi="宋体"/>
      <w:color w:val="000000"/>
      <w:kern w:val="0"/>
      <w:sz w:val="24"/>
    </w:rPr>
  </w:style>
  <w:style w:type="paragraph" w:styleId="af7">
    <w:name w:val="Body Text First Indent"/>
    <w:basedOn w:val="a7"/>
    <w:link w:val="af8"/>
    <w:qFormat/>
    <w:rsid w:val="00F370B4"/>
    <w:pPr>
      <w:spacing w:after="120"/>
      <w:ind w:firstLineChars="100" w:firstLine="420"/>
    </w:pPr>
    <w:rPr>
      <w:rFonts w:ascii="Times New Roman" w:eastAsia="宋体"/>
      <w:sz w:val="21"/>
      <w:szCs w:val="24"/>
    </w:rPr>
  </w:style>
  <w:style w:type="table" w:styleId="af9">
    <w:name w:val="Table Grid"/>
    <w:basedOn w:val="a2"/>
    <w:uiPriority w:val="59"/>
    <w:qFormat/>
    <w:rsid w:val="00F3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F370B4"/>
    <w:rPr>
      <w:b/>
      <w:bCs/>
    </w:rPr>
  </w:style>
  <w:style w:type="character" w:styleId="afb">
    <w:name w:val="page number"/>
    <w:basedOn w:val="a1"/>
    <w:qFormat/>
    <w:rsid w:val="00F370B4"/>
  </w:style>
  <w:style w:type="character" w:styleId="afc">
    <w:name w:val="FollowedHyperlink"/>
    <w:qFormat/>
    <w:rsid w:val="00F370B4"/>
    <w:rPr>
      <w:color w:val="800080"/>
      <w:u w:val="single"/>
    </w:rPr>
  </w:style>
  <w:style w:type="character" w:styleId="afd">
    <w:name w:val="Hyperlink"/>
    <w:uiPriority w:val="99"/>
    <w:qFormat/>
    <w:rsid w:val="00F370B4"/>
    <w:rPr>
      <w:color w:val="0000FF"/>
      <w:u w:val="single"/>
    </w:rPr>
  </w:style>
  <w:style w:type="character" w:customStyle="1" w:styleId="30">
    <w:name w:val="标题 3 字符"/>
    <w:link w:val="3"/>
    <w:qFormat/>
    <w:rsid w:val="00F370B4"/>
    <w:rPr>
      <w:rFonts w:ascii="Times New Roman" w:eastAsia="宋体" w:hAnsi="Times New Roman" w:cs="Times New Roman"/>
      <w:b/>
      <w:bCs/>
      <w:sz w:val="32"/>
      <w:szCs w:val="32"/>
    </w:rPr>
  </w:style>
  <w:style w:type="character" w:customStyle="1" w:styleId="ssss1Char">
    <w:name w:val="样式 ssss + 宋体 五号1 Char"/>
    <w:link w:val="ssss1"/>
    <w:qFormat/>
    <w:rsid w:val="00F370B4"/>
    <w:rPr>
      <w:rFonts w:ascii="宋体" w:eastAsia="宋体" w:hAnsi="宋体" w:cs="Times New Roman"/>
      <w:sz w:val="24"/>
      <w:szCs w:val="24"/>
    </w:rPr>
  </w:style>
  <w:style w:type="paragraph" w:customStyle="1" w:styleId="ssss1">
    <w:name w:val="样式 ssss + 宋体 五号1"/>
    <w:basedOn w:val="ssss"/>
    <w:link w:val="ssss1Char"/>
    <w:qFormat/>
    <w:rsid w:val="00F370B4"/>
    <w:rPr>
      <w:rFonts w:ascii="宋体" w:hAnsi="宋体"/>
    </w:rPr>
  </w:style>
  <w:style w:type="paragraph" w:customStyle="1" w:styleId="ssss">
    <w:name w:val="ssss"/>
    <w:basedOn w:val="a"/>
    <w:link w:val="ssssChar1"/>
    <w:qFormat/>
    <w:rsid w:val="00F370B4"/>
    <w:pPr>
      <w:spacing w:line="360" w:lineRule="auto"/>
      <w:ind w:firstLineChars="200" w:firstLine="480"/>
    </w:pPr>
    <w:rPr>
      <w:sz w:val="24"/>
    </w:rPr>
  </w:style>
  <w:style w:type="character" w:customStyle="1" w:styleId="cntext1">
    <w:name w:val="cn_text1"/>
    <w:qFormat/>
    <w:rsid w:val="00F370B4"/>
    <w:rPr>
      <w:rFonts w:ascii="ˎ̥" w:hAnsi="ˎ̥" w:hint="default"/>
      <w:color w:val="003399"/>
      <w:spacing w:val="15"/>
      <w:sz w:val="18"/>
      <w:szCs w:val="18"/>
    </w:rPr>
  </w:style>
  <w:style w:type="character" w:customStyle="1" w:styleId="Char">
    <w:name w:val="普通正文 Char"/>
    <w:link w:val="afe"/>
    <w:qFormat/>
    <w:rsid w:val="00F370B4"/>
    <w:rPr>
      <w:rFonts w:ascii="Arial" w:hAnsi="Arial"/>
      <w:sz w:val="24"/>
      <w:szCs w:val="24"/>
    </w:rPr>
  </w:style>
  <w:style w:type="paragraph" w:customStyle="1" w:styleId="afe">
    <w:name w:val="普通正文"/>
    <w:basedOn w:val="a"/>
    <w:link w:val="Char"/>
    <w:qFormat/>
    <w:rsid w:val="00F370B4"/>
    <w:pPr>
      <w:adjustRightInd w:val="0"/>
      <w:spacing w:before="120" w:after="120" w:line="360" w:lineRule="auto"/>
      <w:ind w:left="-2" w:right="120" w:firstLine="480"/>
      <w:jc w:val="center"/>
      <w:textAlignment w:val="baseline"/>
    </w:pPr>
    <w:rPr>
      <w:rFonts w:ascii="Arial" w:hAnsi="Arial"/>
      <w:sz w:val="24"/>
    </w:rPr>
  </w:style>
  <w:style w:type="character" w:customStyle="1" w:styleId="40">
    <w:name w:val="标题 4 字符"/>
    <w:link w:val="4"/>
    <w:qFormat/>
    <w:rsid w:val="00F370B4"/>
    <w:rPr>
      <w:rFonts w:ascii="Times New Roman" w:eastAsia="新宋体" w:hAnsi="Times New Roman" w:cs="Times New Roman"/>
      <w:sz w:val="30"/>
      <w:szCs w:val="21"/>
    </w:rPr>
  </w:style>
  <w:style w:type="character" w:customStyle="1" w:styleId="af8">
    <w:name w:val="正文文本首行缩进 字符"/>
    <w:link w:val="af7"/>
    <w:qFormat/>
    <w:rsid w:val="00F370B4"/>
    <w:rPr>
      <w:rFonts w:ascii="Times New Roman" w:eastAsia="宋体" w:hAnsi="Times New Roman" w:cs="Times New Roman"/>
      <w:sz w:val="24"/>
      <w:szCs w:val="24"/>
    </w:rPr>
  </w:style>
  <w:style w:type="character" w:customStyle="1" w:styleId="2Char">
    <w:name w:val="正文缩进2格 Char"/>
    <w:link w:val="25"/>
    <w:qFormat/>
    <w:rsid w:val="00F370B4"/>
    <w:rPr>
      <w:rFonts w:ascii="仿宋_GB2312" w:eastAsia="仿宋_GB2312" w:hAnsi="宋体" w:cs="Times New Roman"/>
      <w:sz w:val="31"/>
      <w:szCs w:val="28"/>
    </w:rPr>
  </w:style>
  <w:style w:type="paragraph" w:customStyle="1" w:styleId="25">
    <w:name w:val="正文缩进2格"/>
    <w:basedOn w:val="a"/>
    <w:link w:val="2Char"/>
    <w:qFormat/>
    <w:rsid w:val="00F370B4"/>
    <w:pPr>
      <w:spacing w:line="600" w:lineRule="exact"/>
      <w:ind w:firstLineChars="206" w:firstLine="639"/>
    </w:pPr>
    <w:rPr>
      <w:rFonts w:ascii="仿宋_GB2312" w:eastAsia="仿宋_GB2312" w:hAnsi="宋体"/>
      <w:sz w:val="31"/>
      <w:szCs w:val="28"/>
    </w:rPr>
  </w:style>
  <w:style w:type="character" w:customStyle="1" w:styleId="Char1">
    <w:name w:val="批注框文本 Char1"/>
    <w:uiPriority w:val="99"/>
    <w:semiHidden/>
    <w:qFormat/>
    <w:rsid w:val="00F370B4"/>
    <w:rPr>
      <w:rFonts w:ascii="Times New Roman" w:eastAsia="宋体" w:hAnsi="Times New Roman" w:cs="Times New Roman"/>
      <w:sz w:val="18"/>
      <w:szCs w:val="18"/>
    </w:rPr>
  </w:style>
  <w:style w:type="character" w:customStyle="1" w:styleId="ssssChar1">
    <w:name w:val="ssss Char1"/>
    <w:link w:val="ssss"/>
    <w:qFormat/>
    <w:rsid w:val="00F370B4"/>
    <w:rPr>
      <w:rFonts w:ascii="Times New Roman" w:eastAsia="宋体" w:hAnsi="Times New Roman" w:cs="Times New Roman"/>
      <w:sz w:val="24"/>
      <w:szCs w:val="24"/>
    </w:rPr>
  </w:style>
  <w:style w:type="character" w:customStyle="1" w:styleId="Char10">
    <w:name w:val="文档结构图 Char1"/>
    <w:uiPriority w:val="99"/>
    <w:semiHidden/>
    <w:qFormat/>
    <w:rsid w:val="00F370B4"/>
    <w:rPr>
      <w:rFonts w:ascii="宋体" w:eastAsia="宋体" w:hAnsi="Times New Roman" w:cs="Times New Roman"/>
      <w:sz w:val="18"/>
      <w:szCs w:val="18"/>
    </w:rPr>
  </w:style>
  <w:style w:type="character" w:customStyle="1" w:styleId="80">
    <w:name w:val="标题 8 字符"/>
    <w:link w:val="8"/>
    <w:qFormat/>
    <w:rsid w:val="00F370B4"/>
    <w:rPr>
      <w:rFonts w:ascii="Arial" w:eastAsia="黑体" w:hAnsi="Arial" w:cs="Times New Roman"/>
      <w:sz w:val="24"/>
      <w:szCs w:val="24"/>
    </w:rPr>
  </w:style>
  <w:style w:type="character" w:customStyle="1" w:styleId="70">
    <w:name w:val="标题 7 字符"/>
    <w:link w:val="7"/>
    <w:qFormat/>
    <w:rsid w:val="00F370B4"/>
    <w:rPr>
      <w:rFonts w:ascii="Times New Roman" w:eastAsia="宋体" w:hAnsi="Times New Roman" w:cs="Times New Roman"/>
      <w:b/>
      <w:bCs/>
      <w:sz w:val="24"/>
      <w:szCs w:val="24"/>
    </w:rPr>
  </w:style>
  <w:style w:type="character" w:customStyle="1" w:styleId="a8">
    <w:name w:val="正文文本 字符"/>
    <w:link w:val="a7"/>
    <w:qFormat/>
    <w:rsid w:val="00F370B4"/>
    <w:rPr>
      <w:rFonts w:ascii="仿宋_GB2312" w:eastAsia="仿宋_GB2312" w:hAnsi="Times New Roman" w:cs="Times New Roman"/>
      <w:sz w:val="24"/>
      <w:szCs w:val="20"/>
    </w:rPr>
  </w:style>
  <w:style w:type="character" w:customStyle="1" w:styleId="10">
    <w:name w:val="标题 1 字符"/>
    <w:link w:val="1"/>
    <w:qFormat/>
    <w:rsid w:val="00F370B4"/>
    <w:rPr>
      <w:rFonts w:ascii="Times New Roman" w:eastAsia="宋体" w:hAnsi="Times New Roman" w:cs="Times New Roman"/>
      <w:b/>
      <w:bCs/>
      <w:kern w:val="44"/>
      <w:sz w:val="44"/>
      <w:szCs w:val="44"/>
    </w:rPr>
  </w:style>
  <w:style w:type="character" w:customStyle="1" w:styleId="ssssChar">
    <w:name w:val="ssss Char"/>
    <w:qFormat/>
    <w:rsid w:val="00F370B4"/>
    <w:rPr>
      <w:rFonts w:eastAsia="宋体"/>
      <w:kern w:val="2"/>
      <w:sz w:val="24"/>
      <w:szCs w:val="24"/>
      <w:lang w:val="en-US" w:eastAsia="zh-CN" w:bidi="ar-SA"/>
    </w:rPr>
  </w:style>
  <w:style w:type="character" w:customStyle="1" w:styleId="af0">
    <w:name w:val="批注框文本 字符"/>
    <w:link w:val="af"/>
    <w:semiHidden/>
    <w:qFormat/>
    <w:rsid w:val="00F370B4"/>
    <w:rPr>
      <w:sz w:val="18"/>
      <w:szCs w:val="18"/>
    </w:rPr>
  </w:style>
  <w:style w:type="character" w:customStyle="1" w:styleId="a4">
    <w:name w:val="正文缩进 字符"/>
    <w:link w:val="a0"/>
    <w:qFormat/>
    <w:rsid w:val="00F370B4"/>
    <w:rPr>
      <w:rFonts w:ascii="Times New Roman" w:eastAsia="宋体" w:hAnsi="Times New Roman" w:cs="Times New Roman"/>
      <w:kern w:val="0"/>
      <w:sz w:val="20"/>
      <w:szCs w:val="20"/>
    </w:rPr>
  </w:style>
  <w:style w:type="character" w:customStyle="1" w:styleId="34">
    <w:name w:val="正文文本缩进 3 字符"/>
    <w:link w:val="33"/>
    <w:qFormat/>
    <w:rsid w:val="00F370B4"/>
    <w:rPr>
      <w:rFonts w:ascii="Times New Roman" w:eastAsia="宋体" w:hAnsi="Times New Roman" w:cs="Times New Roman"/>
      <w:sz w:val="16"/>
      <w:szCs w:val="16"/>
    </w:rPr>
  </w:style>
  <w:style w:type="character" w:customStyle="1" w:styleId="22">
    <w:name w:val="正文文本缩进 2 字符"/>
    <w:link w:val="21"/>
    <w:qFormat/>
    <w:rsid w:val="00F370B4"/>
    <w:rPr>
      <w:rFonts w:ascii="Times New Roman" w:eastAsia="仿宋_GB2312" w:hAnsi="Times New Roman" w:cs="Times New Roman"/>
      <w:sz w:val="28"/>
      <w:szCs w:val="20"/>
    </w:rPr>
  </w:style>
  <w:style w:type="character" w:customStyle="1" w:styleId="ae">
    <w:name w:val="日期 字符"/>
    <w:link w:val="ad"/>
    <w:qFormat/>
    <w:rsid w:val="00F370B4"/>
    <w:rPr>
      <w:rFonts w:ascii="Times New Roman" w:eastAsia="宋体" w:hAnsi="Times New Roman" w:cs="Times New Roman"/>
      <w:sz w:val="24"/>
      <w:szCs w:val="20"/>
    </w:rPr>
  </w:style>
  <w:style w:type="character" w:customStyle="1" w:styleId="af2">
    <w:name w:val="页脚 字符"/>
    <w:link w:val="af1"/>
    <w:uiPriority w:val="99"/>
    <w:qFormat/>
    <w:rsid w:val="00F370B4"/>
    <w:rPr>
      <w:rFonts w:ascii="Times New Roman" w:eastAsia="宋体" w:hAnsi="Times New Roman" w:cs="Times New Roman"/>
      <w:sz w:val="18"/>
      <w:szCs w:val="20"/>
    </w:rPr>
  </w:style>
  <w:style w:type="character" w:customStyle="1" w:styleId="90">
    <w:name w:val="标题 9 字符"/>
    <w:link w:val="9"/>
    <w:qFormat/>
    <w:rsid w:val="00F370B4"/>
    <w:rPr>
      <w:rFonts w:ascii="Arial" w:eastAsia="黑体" w:hAnsi="Arial" w:cs="Times New Roman"/>
      <w:sz w:val="24"/>
      <w:szCs w:val="21"/>
    </w:rPr>
  </w:style>
  <w:style w:type="character" w:customStyle="1" w:styleId="24">
    <w:name w:val="正文文本 2 字符"/>
    <w:link w:val="23"/>
    <w:qFormat/>
    <w:rsid w:val="00F370B4"/>
    <w:rPr>
      <w:rFonts w:ascii="Times New Roman" w:eastAsia="宋体" w:hAnsi="Times New Roman" w:cs="Times New Roman"/>
      <w:b/>
      <w:bCs/>
      <w:sz w:val="18"/>
      <w:szCs w:val="24"/>
    </w:rPr>
  </w:style>
  <w:style w:type="character" w:customStyle="1" w:styleId="ac">
    <w:name w:val="纯文本 字符"/>
    <w:link w:val="ab"/>
    <w:qFormat/>
    <w:rsid w:val="00F370B4"/>
    <w:rPr>
      <w:rFonts w:ascii="宋体" w:eastAsia="宋体" w:hAnsi="Courier New" w:cs="Courier New"/>
      <w:szCs w:val="21"/>
    </w:rPr>
  </w:style>
  <w:style w:type="character" w:customStyle="1" w:styleId="a6">
    <w:name w:val="文档结构图 字符"/>
    <w:link w:val="a5"/>
    <w:semiHidden/>
    <w:qFormat/>
    <w:rsid w:val="00F370B4"/>
    <w:rPr>
      <w:szCs w:val="24"/>
      <w:shd w:val="clear" w:color="auto" w:fill="000080"/>
    </w:rPr>
  </w:style>
  <w:style w:type="character" w:customStyle="1" w:styleId="af4">
    <w:name w:val="页眉 字符"/>
    <w:link w:val="af3"/>
    <w:qFormat/>
    <w:rsid w:val="00F370B4"/>
    <w:rPr>
      <w:rFonts w:ascii="Times New Roman" w:eastAsia="宋体" w:hAnsi="Times New Roman" w:cs="Times New Roman"/>
      <w:sz w:val="18"/>
      <w:szCs w:val="18"/>
    </w:rPr>
  </w:style>
  <w:style w:type="character" w:customStyle="1" w:styleId="32">
    <w:name w:val="正文文本 3 字符"/>
    <w:link w:val="31"/>
    <w:qFormat/>
    <w:rsid w:val="00F370B4"/>
    <w:rPr>
      <w:rFonts w:ascii="Times New Roman" w:eastAsia="宋体" w:hAnsi="Times New Roman" w:cs="Times New Roman"/>
      <w:sz w:val="16"/>
      <w:szCs w:val="16"/>
    </w:rPr>
  </w:style>
  <w:style w:type="character" w:customStyle="1" w:styleId="aa">
    <w:name w:val="正文文本缩进 字符"/>
    <w:link w:val="a9"/>
    <w:qFormat/>
    <w:rsid w:val="00F370B4"/>
    <w:rPr>
      <w:rFonts w:ascii="仿宋_GB2312" w:eastAsia="仿宋_GB2312" w:hAnsi="Times New Roman" w:cs="Times New Roman"/>
      <w:sz w:val="28"/>
      <w:szCs w:val="20"/>
    </w:rPr>
  </w:style>
  <w:style w:type="character" w:customStyle="1" w:styleId="4Char1">
    <w:name w:val="标题 4 Char1"/>
    <w:qFormat/>
    <w:rsid w:val="00F370B4"/>
    <w:rPr>
      <w:rFonts w:ascii="Arial" w:eastAsia="黑体" w:hAnsi="Arial"/>
      <w:b/>
      <w:bCs/>
      <w:kern w:val="2"/>
      <w:sz w:val="28"/>
      <w:szCs w:val="28"/>
      <w:lang w:val="en-US" w:eastAsia="zh-CN" w:bidi="ar-SA"/>
    </w:rPr>
  </w:style>
  <w:style w:type="character" w:customStyle="1" w:styleId="60">
    <w:name w:val="标题 6 字符"/>
    <w:link w:val="6"/>
    <w:qFormat/>
    <w:rsid w:val="00F370B4"/>
    <w:rPr>
      <w:rFonts w:ascii="Times New Roman" w:eastAsia="宋体" w:hAnsi="Times New Roman" w:cs="Times New Roman"/>
      <w:b/>
      <w:sz w:val="44"/>
      <w:szCs w:val="20"/>
    </w:rPr>
  </w:style>
  <w:style w:type="character" w:customStyle="1" w:styleId="pointnormal1">
    <w:name w:val="point_normal1"/>
    <w:qFormat/>
    <w:rsid w:val="00F370B4"/>
    <w:rPr>
      <w:rFonts w:ascii="Arial" w:hAnsi="Arial" w:cs="Arial" w:hint="default"/>
      <w:sz w:val="16"/>
      <w:szCs w:val="16"/>
    </w:rPr>
  </w:style>
  <w:style w:type="character" w:customStyle="1" w:styleId="20">
    <w:name w:val="标题 2 字符"/>
    <w:link w:val="2"/>
    <w:qFormat/>
    <w:rsid w:val="00F370B4"/>
    <w:rPr>
      <w:rFonts w:ascii="Arial" w:eastAsia="黑体" w:hAnsi="Arial" w:cs="Times New Roman"/>
      <w:b/>
      <w:bCs/>
      <w:sz w:val="32"/>
      <w:szCs w:val="32"/>
    </w:rPr>
  </w:style>
  <w:style w:type="character" w:customStyle="1" w:styleId="FAChar">
    <w:name w:val="FA正文 Char"/>
    <w:link w:val="FA"/>
    <w:qFormat/>
    <w:rsid w:val="00F370B4"/>
    <w:rPr>
      <w:rFonts w:ascii="宋体" w:eastAsia="宋体" w:hAnsi="宋体" w:cs="Times New Roman"/>
      <w:sz w:val="28"/>
      <w:szCs w:val="28"/>
    </w:rPr>
  </w:style>
  <w:style w:type="paragraph" w:customStyle="1" w:styleId="FA">
    <w:name w:val="FA正文"/>
    <w:basedOn w:val="a"/>
    <w:link w:val="FAChar"/>
    <w:qFormat/>
    <w:rsid w:val="00F370B4"/>
    <w:pPr>
      <w:tabs>
        <w:tab w:val="left" w:pos="3375"/>
      </w:tabs>
      <w:spacing w:line="440" w:lineRule="atLeast"/>
      <w:ind w:firstLineChars="192" w:firstLine="538"/>
    </w:pPr>
    <w:rPr>
      <w:rFonts w:ascii="宋体" w:hAnsi="宋体"/>
      <w:sz w:val="28"/>
      <w:szCs w:val="28"/>
    </w:rPr>
  </w:style>
  <w:style w:type="character" w:customStyle="1" w:styleId="50">
    <w:name w:val="标题 5 字符"/>
    <w:link w:val="5"/>
    <w:qFormat/>
    <w:rsid w:val="00F370B4"/>
    <w:rPr>
      <w:rFonts w:ascii="Times New Roman" w:eastAsia="宋体" w:hAnsi="Times New Roman" w:cs="Times New Roman"/>
      <w:b/>
      <w:bCs/>
      <w:sz w:val="28"/>
      <w:szCs w:val="28"/>
    </w:rPr>
  </w:style>
  <w:style w:type="paragraph" w:customStyle="1" w:styleId="Char0">
    <w:name w:val="Char"/>
    <w:basedOn w:val="a"/>
    <w:qFormat/>
    <w:rsid w:val="00F370B4"/>
    <w:rPr>
      <w:rFonts w:ascii="Tahoma" w:hAnsi="Tahoma"/>
      <w:sz w:val="24"/>
      <w:szCs w:val="20"/>
    </w:rPr>
  </w:style>
  <w:style w:type="paragraph" w:customStyle="1" w:styleId="CharCharCharChar">
    <w:name w:val="Char Char Char Char"/>
    <w:basedOn w:val="a"/>
    <w:qFormat/>
    <w:rsid w:val="00F370B4"/>
    <w:rPr>
      <w:rFonts w:ascii="Tahoma" w:hAnsi="Tahoma"/>
      <w:sz w:val="24"/>
      <w:szCs w:val="20"/>
    </w:rPr>
  </w:style>
  <w:style w:type="paragraph" w:customStyle="1" w:styleId="msonormalcxsplast">
    <w:name w:val="msonormalcxsplast"/>
    <w:basedOn w:val="a"/>
    <w:qFormat/>
    <w:rsid w:val="00F370B4"/>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
    <w:qFormat/>
    <w:rsid w:val="00F370B4"/>
    <w:rPr>
      <w:rFonts w:ascii="Tahoma" w:hAnsi="Tahoma"/>
      <w:sz w:val="24"/>
      <w:szCs w:val="20"/>
    </w:rPr>
  </w:style>
  <w:style w:type="paragraph" w:customStyle="1" w:styleId="2cxspmiddle">
    <w:name w:val="2cxspmiddle"/>
    <w:basedOn w:val="a"/>
    <w:qFormat/>
    <w:rsid w:val="00F370B4"/>
    <w:pPr>
      <w:widowControl/>
      <w:spacing w:before="100" w:beforeAutospacing="1" w:after="100" w:afterAutospacing="1"/>
      <w:jc w:val="left"/>
    </w:pPr>
    <w:rPr>
      <w:rFonts w:ascii="宋体" w:hAnsi="宋体" w:cs="宋体"/>
      <w:kern w:val="0"/>
      <w:sz w:val="24"/>
    </w:rPr>
  </w:style>
  <w:style w:type="paragraph" w:customStyle="1" w:styleId="aff">
    <w:name w:val="表格"/>
    <w:basedOn w:val="a"/>
    <w:qFormat/>
    <w:rsid w:val="00F370B4"/>
    <w:rPr>
      <w:rFonts w:ascii="Arial" w:hAnsi="Arial"/>
      <w:sz w:val="24"/>
    </w:rPr>
  </w:style>
  <w:style w:type="paragraph" w:customStyle="1" w:styleId="CharCharCharCharCharCharCharCharCharCharCharCharChar">
    <w:name w:val="Char Char Char Char Char Char Char Char Char Char Char Char Char"/>
    <w:basedOn w:val="a"/>
    <w:qFormat/>
    <w:rsid w:val="00F370B4"/>
  </w:style>
  <w:style w:type="paragraph" w:customStyle="1" w:styleId="11">
    <w:name w:val="正文1"/>
    <w:qFormat/>
    <w:rsid w:val="00F370B4"/>
    <w:pPr>
      <w:widowControl w:val="0"/>
      <w:adjustRightInd w:val="0"/>
      <w:spacing w:line="315" w:lineRule="atLeast"/>
      <w:jc w:val="both"/>
      <w:textAlignment w:val="baseline"/>
    </w:pPr>
    <w:rPr>
      <w:rFonts w:ascii="宋体"/>
      <w:sz w:val="24"/>
    </w:rPr>
  </w:style>
  <w:style w:type="paragraph" w:customStyle="1" w:styleId="CharCharCharCharCharCharCharCharCharChar">
    <w:name w:val="Char Char Char Char Char Char Char Char Char Char"/>
    <w:basedOn w:val="a"/>
    <w:qFormat/>
    <w:rsid w:val="00F370B4"/>
    <w:rPr>
      <w:rFonts w:ascii="Tahoma" w:hAnsi="Tahoma"/>
      <w:sz w:val="24"/>
      <w:szCs w:val="20"/>
    </w:rPr>
  </w:style>
  <w:style w:type="paragraph" w:customStyle="1" w:styleId="CharCharChar">
    <w:name w:val="Char Char Char"/>
    <w:basedOn w:val="a"/>
    <w:qFormat/>
    <w:rsid w:val="00F370B4"/>
    <w:rPr>
      <w:rFonts w:ascii="Tahoma" w:hAnsi="Tahoma"/>
      <w:sz w:val="24"/>
      <w:szCs w:val="20"/>
    </w:rPr>
  </w:style>
  <w:style w:type="paragraph" w:customStyle="1" w:styleId="msonormalcxspmiddle">
    <w:name w:val="msonormalcxspmiddle"/>
    <w:basedOn w:val="a"/>
    <w:qFormat/>
    <w:rsid w:val="00F370B4"/>
    <w:pPr>
      <w:widowControl/>
      <w:spacing w:before="100" w:beforeAutospacing="1" w:after="100" w:afterAutospacing="1"/>
      <w:jc w:val="left"/>
    </w:pPr>
    <w:rPr>
      <w:rFonts w:ascii="宋体" w:hAnsi="宋体" w:cs="宋体"/>
      <w:kern w:val="0"/>
      <w:sz w:val="24"/>
    </w:rPr>
  </w:style>
  <w:style w:type="paragraph" w:customStyle="1" w:styleId="-----3">
    <w:name w:val="标题-----3"/>
    <w:basedOn w:val="3"/>
    <w:qFormat/>
    <w:rsid w:val="00F370B4"/>
    <w:pPr>
      <w:spacing w:before="0" w:after="0" w:line="240" w:lineRule="auto"/>
      <w:outlineLvl w:val="0"/>
    </w:pPr>
    <w:rPr>
      <w:rFonts w:ascii="宋体" w:hAnsi="宋体"/>
      <w:b w:val="0"/>
      <w:bCs w:val="0"/>
      <w:sz w:val="28"/>
      <w:szCs w:val="28"/>
    </w:rPr>
  </w:style>
  <w:style w:type="paragraph" w:customStyle="1" w:styleId="CharChar1CharCharCharCharCharChar">
    <w:name w:val="Char Char1 Char Char Char Char Char Char"/>
    <w:basedOn w:val="a"/>
    <w:qFormat/>
    <w:rsid w:val="00F370B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
    <w:basedOn w:val="a"/>
    <w:qFormat/>
    <w:rsid w:val="00F370B4"/>
    <w:pPr>
      <w:tabs>
        <w:tab w:val="left" w:pos="360"/>
      </w:tabs>
    </w:pPr>
    <w:rPr>
      <w:sz w:val="24"/>
    </w:rPr>
  </w:style>
  <w:style w:type="paragraph" w:customStyle="1" w:styleId="07407415">
    <w:name w:val="样式 宋体 四号 黑色 左侧:  0.74 厘米 首行缩进:  0.74 厘米 行距: 1.5 倍行距"/>
    <w:basedOn w:val="a"/>
    <w:qFormat/>
    <w:rsid w:val="00F370B4"/>
    <w:pPr>
      <w:spacing w:line="360" w:lineRule="auto"/>
      <w:ind w:firstLine="420"/>
    </w:pPr>
    <w:rPr>
      <w:rFonts w:ascii="宋体"/>
      <w:color w:val="000000"/>
      <w:sz w:val="24"/>
      <w:szCs w:val="21"/>
    </w:rPr>
  </w:style>
  <w:style w:type="paragraph" w:customStyle="1" w:styleId="12">
    <w:name w:val="正文样式1"/>
    <w:basedOn w:val="a"/>
    <w:qFormat/>
    <w:rsid w:val="00F370B4"/>
    <w:pPr>
      <w:spacing w:before="120" w:after="120" w:line="360" w:lineRule="auto"/>
      <w:ind w:firstLineChars="200" w:firstLine="480"/>
    </w:pPr>
    <w:rPr>
      <w:sz w:val="24"/>
      <w:szCs w:val="20"/>
    </w:rPr>
  </w:style>
  <w:style w:type="paragraph" w:customStyle="1" w:styleId="xl25">
    <w:name w:val="xl25"/>
    <w:basedOn w:val="a"/>
    <w:qFormat/>
    <w:rsid w:val="00F370B4"/>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ssss2">
    <w:name w:val="样式 样式 ssss + 宋体 五号 + 首行缩进:  2 字符"/>
    <w:basedOn w:val="ssss0"/>
    <w:qFormat/>
    <w:rsid w:val="00F370B4"/>
    <w:pPr>
      <w:ind w:firstLine="480"/>
    </w:pPr>
  </w:style>
  <w:style w:type="paragraph" w:customStyle="1" w:styleId="ssss0">
    <w:name w:val="样式 ssss + 宋体 五号"/>
    <w:basedOn w:val="ssss"/>
    <w:qFormat/>
    <w:rsid w:val="00F370B4"/>
    <w:pPr>
      <w:ind w:firstLine="420"/>
    </w:pPr>
    <w:rPr>
      <w:rFonts w:ascii="宋体" w:hAnsi="宋体" w:cs="宋体"/>
      <w:szCs w:val="20"/>
    </w:rPr>
  </w:style>
  <w:style w:type="paragraph" w:customStyle="1" w:styleId="ssss3">
    <w:name w:val="样式 ssss + 居中"/>
    <w:basedOn w:val="ssss"/>
    <w:qFormat/>
    <w:rsid w:val="00F370B4"/>
    <w:pPr>
      <w:jc w:val="center"/>
    </w:pPr>
    <w:rPr>
      <w:rFonts w:cs="宋体"/>
      <w:szCs w:val="20"/>
    </w:rPr>
  </w:style>
  <w:style w:type="paragraph" w:customStyle="1" w:styleId="2cxsplast">
    <w:name w:val="2cxsplast"/>
    <w:basedOn w:val="a"/>
    <w:qFormat/>
    <w:rsid w:val="00F370B4"/>
    <w:pPr>
      <w:widowControl/>
      <w:spacing w:before="100" w:beforeAutospacing="1" w:after="100" w:afterAutospacing="1"/>
      <w:jc w:val="left"/>
    </w:pPr>
    <w:rPr>
      <w:rFonts w:ascii="宋体" w:hAnsi="宋体" w:cs="宋体"/>
      <w:kern w:val="0"/>
      <w:sz w:val="24"/>
    </w:rPr>
  </w:style>
  <w:style w:type="paragraph" w:customStyle="1" w:styleId="13">
    <w:name w:val="标题1"/>
    <w:basedOn w:val="a"/>
    <w:next w:val="a"/>
    <w:qFormat/>
    <w:rsid w:val="00F370B4"/>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35">
    <w:name w:val="样式 正文文本缩进 3 + 四号"/>
    <w:basedOn w:val="33"/>
    <w:qFormat/>
    <w:rsid w:val="00F370B4"/>
    <w:pPr>
      <w:spacing w:after="0" w:line="360" w:lineRule="auto"/>
      <w:ind w:leftChars="0" w:left="0" w:firstLine="437"/>
    </w:pPr>
    <w:rPr>
      <w:sz w:val="24"/>
      <w:szCs w:val="21"/>
    </w:rPr>
  </w:style>
  <w:style w:type="paragraph" w:customStyle="1" w:styleId="ecmsonormal">
    <w:name w:val="ec_msonormal"/>
    <w:basedOn w:val="a"/>
    <w:qFormat/>
    <w:rsid w:val="00F370B4"/>
    <w:pPr>
      <w:widowControl/>
      <w:spacing w:before="100" w:beforeAutospacing="1" w:after="100" w:afterAutospacing="1"/>
      <w:jc w:val="left"/>
    </w:pPr>
    <w:rPr>
      <w:rFonts w:ascii="宋体" w:hAnsi="宋体"/>
      <w:kern w:val="0"/>
      <w:sz w:val="24"/>
    </w:rPr>
  </w:style>
  <w:style w:type="paragraph" w:customStyle="1" w:styleId="CharCharCharCharCharCharCharCharCharCharCharCharChar1">
    <w:name w:val="Char Char Char Char Char Char Char Char Char Char Char Char Char1"/>
    <w:basedOn w:val="a"/>
    <w:qFormat/>
    <w:rsid w:val="00F370B4"/>
    <w:rPr>
      <w:sz w:val="24"/>
    </w:rPr>
  </w:style>
  <w:style w:type="paragraph" w:customStyle="1" w:styleId="------4">
    <w:name w:val="标题------4"/>
    <w:basedOn w:val="4"/>
    <w:qFormat/>
    <w:rsid w:val="00F370B4"/>
    <w:pPr>
      <w:keepLines/>
      <w:spacing w:line="360" w:lineRule="auto"/>
      <w:ind w:left="960" w:hanging="420"/>
      <w:jc w:val="both"/>
    </w:pPr>
    <w:rPr>
      <w:rFonts w:ascii="仿宋_GB2312" w:eastAsia="仿宋_GB2312" w:hAnsi="宋体" w:cs="仿宋_GB2312"/>
      <w:b/>
      <w:kern w:val="0"/>
      <w:sz w:val="28"/>
      <w:szCs w:val="28"/>
      <w:lang w:val="zh-CN"/>
    </w:rPr>
  </w:style>
  <w:style w:type="paragraph" w:customStyle="1" w:styleId="Header2">
    <w:name w:val="Header2"/>
    <w:basedOn w:val="a"/>
    <w:qFormat/>
    <w:rsid w:val="00F370B4"/>
    <w:pPr>
      <w:tabs>
        <w:tab w:val="left" w:pos="480"/>
      </w:tabs>
      <w:ind w:left="480" w:hanging="480"/>
    </w:pPr>
  </w:style>
  <w:style w:type="paragraph" w:customStyle="1" w:styleId="CharCharCharCharCharChar">
    <w:name w:val="Char Char 字元 字元 字元 Char Char Char Char"/>
    <w:basedOn w:val="a"/>
    <w:qFormat/>
    <w:rsid w:val="00F370B4"/>
    <w:pPr>
      <w:adjustRightInd w:val="0"/>
      <w:spacing w:line="360" w:lineRule="auto"/>
    </w:pPr>
    <w:rPr>
      <w:kern w:val="0"/>
      <w:sz w:val="24"/>
      <w:szCs w:val="20"/>
    </w:rPr>
  </w:style>
  <w:style w:type="paragraph" w:customStyle="1" w:styleId="TOC10">
    <w:name w:val="TOC 标题1"/>
    <w:basedOn w:val="1"/>
    <w:next w:val="a"/>
    <w:uiPriority w:val="39"/>
    <w:semiHidden/>
    <w:unhideWhenUsed/>
    <w:qFormat/>
    <w:rsid w:val="00F370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0">
    <w:name w:val="List Paragraph"/>
    <w:basedOn w:val="a"/>
    <w:qFormat/>
    <w:rsid w:val="00F370B4"/>
    <w:pPr>
      <w:ind w:firstLineChars="200" w:firstLine="420"/>
    </w:pPr>
  </w:style>
  <w:style w:type="paragraph" w:customStyle="1" w:styleId="41">
    <w:name w:val="正文缩进4格"/>
    <w:basedOn w:val="25"/>
    <w:qFormat/>
    <w:rsid w:val="00F370B4"/>
    <w:pPr>
      <w:ind w:left="2" w:firstLineChars="192" w:firstLine="692"/>
    </w:pPr>
    <w:rPr>
      <w:b/>
      <w:sz w:val="36"/>
      <w:szCs w:val="36"/>
    </w:rPr>
  </w:style>
  <w:style w:type="paragraph" w:customStyle="1" w:styleId="61">
    <w:name w:val="正文缩进6格"/>
    <w:basedOn w:val="41"/>
    <w:qFormat/>
    <w:rsid w:val="00F370B4"/>
    <w:pPr>
      <w:ind w:leftChars="854" w:left="1758"/>
    </w:pPr>
  </w:style>
  <w:style w:type="character" w:customStyle="1" w:styleId="HTML">
    <w:name w:val="HTML 预设格式 字符"/>
    <w:link w:val="HTML0"/>
    <w:uiPriority w:val="99"/>
    <w:qFormat/>
    <w:rsid w:val="000D0BE9"/>
    <w:rPr>
      <w:rFonts w:ascii="宋体" w:hAnsi="宋体" w:cs="宋体"/>
      <w:sz w:val="24"/>
      <w:szCs w:val="24"/>
    </w:rPr>
  </w:style>
  <w:style w:type="paragraph" w:styleId="HTML0">
    <w:name w:val="HTML Preformatted"/>
    <w:basedOn w:val="a"/>
    <w:link w:val="HTML"/>
    <w:uiPriority w:val="99"/>
    <w:unhideWhenUsed/>
    <w:qFormat/>
    <w:rsid w:val="000D0B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semiHidden/>
    <w:rsid w:val="000D0BE9"/>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5729">
      <w:bodyDiv w:val="1"/>
      <w:marLeft w:val="0"/>
      <w:marRight w:val="0"/>
      <w:marTop w:val="0"/>
      <w:marBottom w:val="0"/>
      <w:divBdr>
        <w:top w:val="none" w:sz="0" w:space="0" w:color="auto"/>
        <w:left w:val="none" w:sz="0" w:space="0" w:color="auto"/>
        <w:bottom w:val="none" w:sz="0" w:space="0" w:color="auto"/>
        <w:right w:val="none" w:sz="0" w:space="0" w:color="auto"/>
      </w:divBdr>
    </w:div>
    <w:div w:id="1579291818">
      <w:bodyDiv w:val="1"/>
      <w:marLeft w:val="0"/>
      <w:marRight w:val="0"/>
      <w:marTop w:val="0"/>
      <w:marBottom w:val="0"/>
      <w:divBdr>
        <w:top w:val="none" w:sz="0" w:space="0" w:color="auto"/>
        <w:left w:val="none" w:sz="0" w:space="0" w:color="auto"/>
        <w:bottom w:val="none" w:sz="0" w:space="0" w:color="auto"/>
        <w:right w:val="none" w:sz="0" w:space="0" w:color="auto"/>
      </w:divBdr>
    </w:div>
    <w:div w:id="189912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nc.edu.cn/Category_1617/Index.aspx"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32E94-1361-4774-A21F-5FB3C720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24</Pages>
  <Words>1956</Words>
  <Characters>11155</Characters>
  <Application>Microsoft Office Word</Application>
  <DocSecurity>0</DocSecurity>
  <Lines>92</Lines>
  <Paragraphs>26</Paragraphs>
  <ScaleCrop>false</ScaleCrop>
  <Company>Microsoft</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秦广华</cp:lastModifiedBy>
  <cp:revision>43</cp:revision>
  <cp:lastPrinted>2019-05-10T07:58:00Z</cp:lastPrinted>
  <dcterms:created xsi:type="dcterms:W3CDTF">2021-03-19T07:36:00Z</dcterms:created>
  <dcterms:modified xsi:type="dcterms:W3CDTF">2021-11-08T02:41:00Z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7B64BB6F57D6424BB1E12B95218245A0</vt:lpwstr>
  </property>
</Properties>
</file>